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4397740"/>
    <w:bookmarkStart w:id="1" w:name="_Toc44397830"/>
    <w:bookmarkStart w:id="2" w:name="_Toc44397992"/>
    <w:bookmarkStart w:id="3" w:name="_Toc44398241"/>
    <w:bookmarkStart w:id="4" w:name="_GoBack"/>
    <w:bookmarkEnd w:id="4"/>
    <w:p w14:paraId="0126FBD1" w14:textId="5666D661" w:rsidR="004E32CB" w:rsidRDefault="004E32CB" w:rsidP="004E32CB">
      <w:pPr>
        <w:pStyle w:val="Dokumentdato"/>
      </w:pPr>
      <w:r w:rsidRPr="009A7F71">
        <w:fldChar w:fldCharType="begin"/>
      </w:r>
      <w:r w:rsidRPr="009A7F71">
        <w:instrText xml:space="preserve"> CREATEDATE  \@ "dd.MM.yyyy"  \* MERGEFORMAT </w:instrText>
      </w:r>
      <w:r w:rsidRPr="009A7F71">
        <w:fldChar w:fldCharType="separate"/>
      </w:r>
      <w:r w:rsidR="00F83C6F">
        <w:rPr>
          <w:noProof/>
        </w:rPr>
        <w:t>13</w:t>
      </w:r>
      <w:r w:rsidR="00287735">
        <w:rPr>
          <w:noProof/>
        </w:rPr>
        <w:t>.1</w:t>
      </w:r>
      <w:r w:rsidR="00F83C6F">
        <w:rPr>
          <w:noProof/>
        </w:rPr>
        <w:t>2</w:t>
      </w:r>
      <w:r w:rsidR="00287735">
        <w:rPr>
          <w:noProof/>
        </w:rPr>
        <w:t>.202</w:t>
      </w:r>
      <w:r w:rsidRPr="009A7F71">
        <w:fldChar w:fldCharType="end"/>
      </w:r>
      <w:r w:rsidR="00F83C6F">
        <w:t>3</w:t>
      </w:r>
    </w:p>
    <w:bookmarkEnd w:id="0"/>
    <w:bookmarkEnd w:id="1"/>
    <w:bookmarkEnd w:id="2"/>
    <w:bookmarkEnd w:id="3"/>
    <w:p w14:paraId="7358D696" w14:textId="1B15AC2A" w:rsidR="007F7AD7" w:rsidRDefault="00F83C6F" w:rsidP="00673C8B">
      <w:pPr>
        <w:pStyle w:val="Overskrift1"/>
        <w:spacing w:before="180"/>
      </w:pPr>
      <w:proofErr w:type="spellStart"/>
      <w:r>
        <w:t>RKKP's</w:t>
      </w:r>
      <w:proofErr w:type="spellEnd"/>
      <w:r>
        <w:t xml:space="preserve"> beregning af </w:t>
      </w:r>
      <w:proofErr w:type="spellStart"/>
      <w:r>
        <w:t>Charlsons</w:t>
      </w:r>
      <w:proofErr w:type="spellEnd"/>
      <w:r>
        <w:t xml:space="preserve"> Indeks i de kliniske kvalitets databaser</w:t>
      </w:r>
    </w:p>
    <w:p w14:paraId="322D394C" w14:textId="5E5521C2" w:rsidR="000F3F3A" w:rsidRDefault="00F83C6F" w:rsidP="00F83C6F">
      <w:pPr>
        <w:pStyle w:val="Overskrift2"/>
      </w:pPr>
      <w:r w:rsidRPr="009B44AC">
        <w:t xml:space="preserve">Sygdomme der indgår i </w:t>
      </w:r>
      <w:proofErr w:type="spellStart"/>
      <w:r w:rsidRPr="009B44AC">
        <w:t>Charlson</w:t>
      </w:r>
      <w:proofErr w:type="spellEnd"/>
      <w:r w:rsidRPr="009B44AC">
        <w:t xml:space="preserve"> </w:t>
      </w:r>
      <w:proofErr w:type="spellStart"/>
      <w:r>
        <w:t>Comorbidity</w:t>
      </w:r>
      <w:proofErr w:type="spellEnd"/>
      <w:r>
        <w:t xml:space="preserve"> </w:t>
      </w:r>
      <w:r w:rsidRPr="009B44AC">
        <w:t>Inde</w:t>
      </w:r>
      <w:r>
        <w:t>x</w:t>
      </w:r>
    </w:p>
    <w:p w14:paraId="02FCF456" w14:textId="77777777" w:rsidR="00F83C6F" w:rsidRPr="00F83C6F" w:rsidRDefault="00F83C6F" w:rsidP="00F83C6F">
      <w:pPr>
        <w:spacing w:after="0"/>
      </w:pPr>
    </w:p>
    <w:tbl>
      <w:tblPr>
        <w:tblStyle w:val="Listetabel3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807"/>
      </w:tblGrid>
      <w:tr w:rsidR="00F83C6F" w14:paraId="77DCAAA1" w14:textId="77777777" w:rsidTr="003A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</w:tcPr>
          <w:p w14:paraId="2AEEE23E" w14:textId="77777777" w:rsidR="00F83C6F" w:rsidRDefault="00F83C6F" w:rsidP="00F83C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Nr</w:t>
            </w:r>
            <w:proofErr w:type="spellEnd"/>
          </w:p>
        </w:tc>
        <w:tc>
          <w:tcPr>
            <w:tcW w:w="5572" w:type="dxa"/>
          </w:tcPr>
          <w:p w14:paraId="296A29FC" w14:textId="77777777" w:rsidR="00F83C6F" w:rsidRDefault="00F83C6F" w:rsidP="00F83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Sydomsgruppe</w:t>
            </w:r>
            <w:proofErr w:type="spellEnd"/>
          </w:p>
        </w:tc>
        <w:tc>
          <w:tcPr>
            <w:tcW w:w="807" w:type="dxa"/>
          </w:tcPr>
          <w:p w14:paraId="68D96AA2" w14:textId="77777777" w:rsidR="00F83C6F" w:rsidRDefault="00F83C6F" w:rsidP="00F83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Score</w:t>
            </w:r>
          </w:p>
        </w:tc>
      </w:tr>
      <w:tr w:rsidR="00F83C6F" w14:paraId="46238551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8AE443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72" w:type="dxa"/>
          </w:tcPr>
          <w:p w14:paraId="5663CF41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Myocardial infarction</w:t>
            </w:r>
          </w:p>
        </w:tc>
        <w:tc>
          <w:tcPr>
            <w:tcW w:w="807" w:type="dxa"/>
          </w:tcPr>
          <w:p w14:paraId="4E12E68D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0E129450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BE42F3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572" w:type="dxa"/>
          </w:tcPr>
          <w:p w14:paraId="2D1B4BE8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Congestive heart failure</w:t>
            </w:r>
          </w:p>
        </w:tc>
        <w:tc>
          <w:tcPr>
            <w:tcW w:w="807" w:type="dxa"/>
          </w:tcPr>
          <w:p w14:paraId="0B3BBEC7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5A777577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D0877E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572" w:type="dxa"/>
          </w:tcPr>
          <w:p w14:paraId="4FEAE316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Peripheral vascular disease</w:t>
            </w:r>
          </w:p>
        </w:tc>
        <w:tc>
          <w:tcPr>
            <w:tcW w:w="807" w:type="dxa"/>
          </w:tcPr>
          <w:p w14:paraId="011695A4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69F9C472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E23B9C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572" w:type="dxa"/>
          </w:tcPr>
          <w:p w14:paraId="0915ABC3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Cerebrovascular disease</w:t>
            </w:r>
          </w:p>
        </w:tc>
        <w:tc>
          <w:tcPr>
            <w:tcW w:w="807" w:type="dxa"/>
          </w:tcPr>
          <w:p w14:paraId="1F6B1462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0A288AAD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F2493E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72" w:type="dxa"/>
          </w:tcPr>
          <w:p w14:paraId="42F0A4B8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Dementia</w:t>
            </w:r>
          </w:p>
        </w:tc>
        <w:tc>
          <w:tcPr>
            <w:tcW w:w="807" w:type="dxa"/>
          </w:tcPr>
          <w:p w14:paraId="24EBEE7A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093998C1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5CC5D8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572" w:type="dxa"/>
          </w:tcPr>
          <w:p w14:paraId="121ED5C0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Chronic pulmonary disease</w:t>
            </w:r>
          </w:p>
        </w:tc>
        <w:tc>
          <w:tcPr>
            <w:tcW w:w="807" w:type="dxa"/>
          </w:tcPr>
          <w:p w14:paraId="43FAD7E7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4DE48610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1A5E3CE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572" w:type="dxa"/>
          </w:tcPr>
          <w:p w14:paraId="54211872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Connective tissue disease</w:t>
            </w:r>
          </w:p>
        </w:tc>
        <w:tc>
          <w:tcPr>
            <w:tcW w:w="807" w:type="dxa"/>
          </w:tcPr>
          <w:p w14:paraId="14B3B99D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65AE47B6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F7FF55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572" w:type="dxa"/>
          </w:tcPr>
          <w:p w14:paraId="0F0B52D2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Ulcer disease</w:t>
            </w:r>
          </w:p>
        </w:tc>
        <w:tc>
          <w:tcPr>
            <w:tcW w:w="807" w:type="dxa"/>
          </w:tcPr>
          <w:p w14:paraId="40750E31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6F909F08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02101E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572" w:type="dxa"/>
          </w:tcPr>
          <w:p w14:paraId="6C314A87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Mild liver disease</w:t>
            </w:r>
          </w:p>
        </w:tc>
        <w:tc>
          <w:tcPr>
            <w:tcW w:w="807" w:type="dxa"/>
          </w:tcPr>
          <w:p w14:paraId="3A051202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5019EFBB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31DA9D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572" w:type="dxa"/>
          </w:tcPr>
          <w:p w14:paraId="059C714F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807" w:type="dxa"/>
          </w:tcPr>
          <w:p w14:paraId="5DB3A6FC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</w:t>
            </w:r>
          </w:p>
        </w:tc>
      </w:tr>
      <w:tr w:rsidR="00F83C6F" w14:paraId="59831AEC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0EBF24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572" w:type="dxa"/>
          </w:tcPr>
          <w:p w14:paraId="66C77243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Hemiplegia</w:t>
            </w:r>
          </w:p>
        </w:tc>
        <w:tc>
          <w:tcPr>
            <w:tcW w:w="807" w:type="dxa"/>
          </w:tcPr>
          <w:p w14:paraId="0C77584C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2</w:t>
            </w:r>
          </w:p>
        </w:tc>
      </w:tr>
      <w:tr w:rsidR="00F83C6F" w14:paraId="046A65F7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ACBC3C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572" w:type="dxa"/>
          </w:tcPr>
          <w:p w14:paraId="1EBDFDE0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Moderate to severe renal disease</w:t>
            </w:r>
          </w:p>
        </w:tc>
        <w:tc>
          <w:tcPr>
            <w:tcW w:w="807" w:type="dxa"/>
          </w:tcPr>
          <w:p w14:paraId="79C13710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2</w:t>
            </w:r>
          </w:p>
        </w:tc>
      </w:tr>
      <w:tr w:rsidR="00F83C6F" w14:paraId="437A00FC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D65FAB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572" w:type="dxa"/>
          </w:tcPr>
          <w:p w14:paraId="3B20D9AB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Diabetes with end organ damage</w:t>
            </w:r>
          </w:p>
        </w:tc>
        <w:tc>
          <w:tcPr>
            <w:tcW w:w="807" w:type="dxa"/>
          </w:tcPr>
          <w:p w14:paraId="764B57F3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2</w:t>
            </w:r>
          </w:p>
        </w:tc>
      </w:tr>
      <w:tr w:rsidR="00F83C6F" w14:paraId="39A11B2E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849931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572" w:type="dxa"/>
          </w:tcPr>
          <w:p w14:paraId="0BF5B7E2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Any tumor</w:t>
            </w:r>
          </w:p>
        </w:tc>
        <w:tc>
          <w:tcPr>
            <w:tcW w:w="807" w:type="dxa"/>
          </w:tcPr>
          <w:p w14:paraId="6C9C0CBA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2</w:t>
            </w:r>
          </w:p>
        </w:tc>
      </w:tr>
      <w:tr w:rsidR="00F83C6F" w14:paraId="347A8F93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9C84DB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5572" w:type="dxa"/>
          </w:tcPr>
          <w:p w14:paraId="33A1BAE6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Leukemia</w:t>
            </w:r>
          </w:p>
        </w:tc>
        <w:tc>
          <w:tcPr>
            <w:tcW w:w="807" w:type="dxa"/>
          </w:tcPr>
          <w:p w14:paraId="5E8BCE6A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2</w:t>
            </w:r>
          </w:p>
        </w:tc>
      </w:tr>
      <w:tr w:rsidR="00F83C6F" w14:paraId="23A877B5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E2D6CA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572" w:type="dxa"/>
          </w:tcPr>
          <w:p w14:paraId="0556DBCD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Lymphoma</w:t>
            </w:r>
          </w:p>
        </w:tc>
        <w:tc>
          <w:tcPr>
            <w:tcW w:w="807" w:type="dxa"/>
          </w:tcPr>
          <w:p w14:paraId="703B07D5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2</w:t>
            </w:r>
          </w:p>
        </w:tc>
      </w:tr>
      <w:tr w:rsidR="00F83C6F" w14:paraId="03B85049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052204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572" w:type="dxa"/>
          </w:tcPr>
          <w:p w14:paraId="0CF69CF8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Moderate to severe liver disease</w:t>
            </w:r>
          </w:p>
        </w:tc>
        <w:tc>
          <w:tcPr>
            <w:tcW w:w="807" w:type="dxa"/>
          </w:tcPr>
          <w:p w14:paraId="6BF07B55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3</w:t>
            </w:r>
          </w:p>
        </w:tc>
      </w:tr>
      <w:tr w:rsidR="00F83C6F" w14:paraId="4768E0F2" w14:textId="77777777" w:rsidTr="003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ECC348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572" w:type="dxa"/>
          </w:tcPr>
          <w:p w14:paraId="260C74EE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Metastatic solid tumor</w:t>
            </w:r>
          </w:p>
        </w:tc>
        <w:tc>
          <w:tcPr>
            <w:tcW w:w="807" w:type="dxa"/>
          </w:tcPr>
          <w:p w14:paraId="46EE84C9" w14:textId="77777777" w:rsidR="00F83C6F" w:rsidRPr="00F83C6F" w:rsidRDefault="00F83C6F" w:rsidP="00F83C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6</w:t>
            </w:r>
          </w:p>
        </w:tc>
      </w:tr>
      <w:tr w:rsidR="00F83C6F" w14:paraId="2FE46EA3" w14:textId="77777777" w:rsidTr="003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8A7A29" w14:textId="77777777" w:rsidR="00F83C6F" w:rsidRPr="00F83C6F" w:rsidRDefault="00F83C6F" w:rsidP="00F83C6F">
            <w:pPr>
              <w:spacing w:after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572" w:type="dxa"/>
          </w:tcPr>
          <w:p w14:paraId="647D2CFE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AIDS</w:t>
            </w:r>
          </w:p>
        </w:tc>
        <w:tc>
          <w:tcPr>
            <w:tcW w:w="807" w:type="dxa"/>
          </w:tcPr>
          <w:p w14:paraId="3133EBA9" w14:textId="77777777" w:rsidR="00F83C6F" w:rsidRPr="00F83C6F" w:rsidRDefault="00F83C6F" w:rsidP="00F83C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83C6F">
              <w:rPr>
                <w:sz w:val="20"/>
                <w:szCs w:val="20"/>
                <w:lang w:val="en-US"/>
              </w:rPr>
              <w:t>6</w:t>
            </w:r>
          </w:p>
        </w:tc>
      </w:tr>
    </w:tbl>
    <w:p w14:paraId="38658D6A" w14:textId="77777777" w:rsidR="00F83C6F" w:rsidRDefault="00F83C6F"/>
    <w:p w14:paraId="297AB8E8" w14:textId="4EE12E8A" w:rsidR="00056161" w:rsidRPr="00056161" w:rsidRDefault="00F83C6F" w:rsidP="002E6796">
      <w:pPr>
        <w:pStyle w:val="Overskrift2"/>
      </w:pPr>
      <w:r w:rsidRPr="009B44AC">
        <w:t xml:space="preserve">ICD8 </w:t>
      </w:r>
      <w:r>
        <w:t xml:space="preserve">(1978-1993) </w:t>
      </w:r>
      <w:r w:rsidRPr="009B44AC">
        <w:t>og ICD10</w:t>
      </w:r>
      <w:r>
        <w:t xml:space="preserve"> (1994-)</w:t>
      </w:r>
      <w:r w:rsidRPr="009B44AC">
        <w:t xml:space="preserve"> koder, der indgår i indekset: </w:t>
      </w:r>
    </w:p>
    <w:p w14:paraId="0FD5A930" w14:textId="6E4F73A3" w:rsidR="00F83C6F" w:rsidRDefault="0000529C" w:rsidP="002E6796">
      <w:pPr>
        <w:spacing w:before="240"/>
      </w:pPr>
      <w:r w:rsidRPr="0000529C">
        <w:t>1:</w:t>
      </w:r>
      <w:r w:rsidR="00F83C6F" w:rsidRPr="00F83C6F">
        <w:rPr>
          <w:b/>
        </w:rPr>
        <w:t xml:space="preserve">Myocardial </w:t>
      </w:r>
      <w:proofErr w:type="spellStart"/>
      <w:r w:rsidR="00F83C6F" w:rsidRPr="00F83C6F">
        <w:rPr>
          <w:b/>
        </w:rPr>
        <w:t>infarction</w:t>
      </w:r>
      <w:proofErr w:type="spellEnd"/>
      <w:r w:rsidR="00F83C6F">
        <w:t xml:space="preserve"> (Akut </w:t>
      </w:r>
      <w:proofErr w:type="spellStart"/>
      <w:r w:rsidR="00F83C6F">
        <w:t>myokardieinfakt</w:t>
      </w:r>
      <w:proofErr w:type="spellEnd"/>
      <w:r w:rsidR="00F83C6F">
        <w:t xml:space="preserve">): </w:t>
      </w:r>
    </w:p>
    <w:p w14:paraId="0258CEC9" w14:textId="789539C1" w:rsidR="00F83C6F" w:rsidRDefault="00F83C6F" w:rsidP="00F83C6F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=410*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=(DI21*, DI22*, DI23*)</w:t>
      </w:r>
    </w:p>
    <w:p w14:paraId="334434B2" w14:textId="47721314" w:rsidR="00F83C6F" w:rsidRDefault="0000529C" w:rsidP="00F83C6F">
      <w:r w:rsidRPr="0000529C">
        <w:t>2:</w:t>
      </w:r>
      <w:r w:rsidR="00F83C6F" w:rsidRPr="00F83C6F">
        <w:rPr>
          <w:b/>
        </w:rPr>
        <w:t xml:space="preserve">Congestive </w:t>
      </w:r>
      <w:proofErr w:type="spellStart"/>
      <w:r w:rsidR="00F83C6F" w:rsidRPr="00F83C6F">
        <w:rPr>
          <w:b/>
        </w:rPr>
        <w:t>heart</w:t>
      </w:r>
      <w:proofErr w:type="spellEnd"/>
      <w:r w:rsidR="00F83C6F" w:rsidRPr="00F83C6F">
        <w:rPr>
          <w:b/>
        </w:rPr>
        <w:t xml:space="preserve"> </w:t>
      </w:r>
      <w:proofErr w:type="spellStart"/>
      <w:r w:rsidR="00F83C6F" w:rsidRPr="00F83C6F">
        <w:rPr>
          <w:b/>
        </w:rPr>
        <w:t>failure</w:t>
      </w:r>
      <w:proofErr w:type="spellEnd"/>
      <w:r w:rsidR="00F83C6F">
        <w:t xml:space="preserve"> (Hjerteinsufficiens):</w:t>
      </w:r>
    </w:p>
    <w:p w14:paraId="30CB5B24" w14:textId="53358781" w:rsidR="00F83C6F" w:rsidRDefault="00F83C6F" w:rsidP="00F83C6F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=(42709*, 42710*, 42711*, 42719*, 42899*, 78249*)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=(DI50*, DI110*, DI130*,DI132*)</w:t>
      </w:r>
    </w:p>
    <w:p w14:paraId="479C5354" w14:textId="77777777" w:rsidR="00F83C6F" w:rsidRDefault="00F83C6F" w:rsidP="00F83C6F">
      <w:pPr>
        <w:ind w:left="340"/>
      </w:pPr>
    </w:p>
    <w:p w14:paraId="7FCB8D5F" w14:textId="77777777" w:rsidR="00F83C6F" w:rsidRDefault="00F83C6F" w:rsidP="00F83C6F">
      <w:r>
        <w:t xml:space="preserve">3: </w:t>
      </w:r>
      <w:proofErr w:type="spellStart"/>
      <w:r w:rsidRPr="00F83C6F">
        <w:rPr>
          <w:b/>
        </w:rPr>
        <w:t>Peripheral</w:t>
      </w:r>
      <w:proofErr w:type="spellEnd"/>
      <w:r w:rsidRPr="00F83C6F">
        <w:rPr>
          <w:b/>
        </w:rPr>
        <w:t xml:space="preserve"> </w:t>
      </w:r>
      <w:proofErr w:type="spellStart"/>
      <w:r w:rsidRPr="00F83C6F">
        <w:rPr>
          <w:b/>
        </w:rPr>
        <w:t>vascular</w:t>
      </w:r>
      <w:proofErr w:type="spellEnd"/>
      <w:r w:rsidRPr="00F83C6F">
        <w:rPr>
          <w:b/>
        </w:rPr>
        <w:t xml:space="preserve"> </w:t>
      </w:r>
      <w:proofErr w:type="spellStart"/>
      <w:r w:rsidRPr="00F83C6F">
        <w:rPr>
          <w:b/>
        </w:rPr>
        <w:t>disease</w:t>
      </w:r>
      <w:proofErr w:type="spellEnd"/>
      <w:r>
        <w:t xml:space="preserve"> (Perifer </w:t>
      </w:r>
      <w:proofErr w:type="spellStart"/>
      <w:r>
        <w:t>vaskulær</w:t>
      </w:r>
      <w:proofErr w:type="spellEnd"/>
      <w:r>
        <w:t xml:space="preserve"> sygdom):</w:t>
      </w:r>
    </w:p>
    <w:p w14:paraId="52DFE0AA" w14:textId="55858EFE" w:rsidR="00F83C6F" w:rsidRDefault="00F83C6F" w:rsidP="00F83C6F">
      <w:pPr>
        <w:ind w:left="340"/>
      </w:pPr>
      <w:r>
        <w:lastRenderedPageBreak/>
        <w:t>(</w:t>
      </w:r>
      <w:proofErr w:type="spellStart"/>
      <w:r>
        <w:t>c_diag</w:t>
      </w:r>
      <w:proofErr w:type="spellEnd"/>
      <w:r>
        <w:t xml:space="preserve">=(440*, 441*, 442*, 443*, 444*, 445*)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=(DI70*, DI71*, DI72*, DI73*, DI74*, DI77*)</w:t>
      </w:r>
    </w:p>
    <w:p w14:paraId="3237E3DA" w14:textId="77777777" w:rsidR="00F83C6F" w:rsidRDefault="00F83C6F" w:rsidP="00F83C6F">
      <w:r>
        <w:t>4</w:t>
      </w:r>
      <w:r w:rsidRPr="00F83C6F">
        <w:rPr>
          <w:b/>
        </w:rPr>
        <w:t xml:space="preserve">: </w:t>
      </w:r>
      <w:proofErr w:type="spellStart"/>
      <w:r w:rsidRPr="00F83C6F">
        <w:rPr>
          <w:b/>
        </w:rPr>
        <w:t>Cerebrovascular</w:t>
      </w:r>
      <w:proofErr w:type="spellEnd"/>
      <w:r w:rsidRPr="00F83C6F">
        <w:rPr>
          <w:b/>
        </w:rPr>
        <w:t xml:space="preserve"> </w:t>
      </w:r>
      <w:proofErr w:type="spellStart"/>
      <w:r w:rsidRPr="00F83C6F">
        <w:rPr>
          <w:b/>
        </w:rPr>
        <w:t>disease</w:t>
      </w:r>
      <w:proofErr w:type="spellEnd"/>
      <w:r>
        <w:t xml:space="preserve"> (</w:t>
      </w:r>
      <w:proofErr w:type="spellStart"/>
      <w:r>
        <w:t>Cerebrovaskulær</w:t>
      </w:r>
      <w:proofErr w:type="spellEnd"/>
      <w:r>
        <w:t xml:space="preserve"> sygdom):</w:t>
      </w:r>
    </w:p>
    <w:p w14:paraId="4E45DF71" w14:textId="677ED256" w:rsidR="00F83C6F" w:rsidRDefault="00F83C6F" w:rsidP="00F83C6F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=(430*, 431*, 432*, 433*, 434*, 435*, 436*, 437*, 438*)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=(DI60*, DI61*, DI62*, DI63*, DI64, DI65*, DI66*, DI67*, DI68*, DI69*, DG45*, DG46*)</w:t>
      </w:r>
    </w:p>
    <w:p w14:paraId="207F4A55" w14:textId="77777777" w:rsidR="00F83C6F" w:rsidRDefault="00F83C6F" w:rsidP="00F83C6F">
      <w:r>
        <w:t xml:space="preserve">5: </w:t>
      </w:r>
      <w:r w:rsidRPr="00F83C6F">
        <w:rPr>
          <w:b/>
        </w:rPr>
        <w:t>Dementia</w:t>
      </w:r>
      <w:r>
        <w:t xml:space="preserve"> (Demens):</w:t>
      </w:r>
    </w:p>
    <w:p w14:paraId="7088C1DD" w14:textId="228341C8" w:rsidR="00F83C6F" w:rsidRDefault="00F83C6F" w:rsidP="00F83C6F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=(29009*, 29010*, 29011*, 29012*, 29013*, 29014*, 29015*, 29016*, 29017*, 29018*, 29019*, 29309*)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=(DF00*, DF01*, DF02*, DF03*, DF051*, DG30*)</w:t>
      </w:r>
    </w:p>
    <w:p w14:paraId="0F3F3AFD" w14:textId="77777777" w:rsidR="001C621C" w:rsidRPr="001C621C" w:rsidRDefault="00F83C6F" w:rsidP="00F83C6F">
      <w:pPr>
        <w:rPr>
          <w:lang w:val="en-US"/>
        </w:rPr>
      </w:pPr>
      <w:r w:rsidRPr="001C621C">
        <w:rPr>
          <w:lang w:val="en-US"/>
        </w:rPr>
        <w:t xml:space="preserve">6: </w:t>
      </w:r>
      <w:r w:rsidRPr="001C621C">
        <w:rPr>
          <w:b/>
          <w:lang w:val="en-US"/>
        </w:rPr>
        <w:t>Chronic pulmonary disease</w:t>
      </w:r>
      <w:r w:rsidRPr="001C621C">
        <w:rPr>
          <w:lang w:val="en-US"/>
        </w:rPr>
        <w:t xml:space="preserve"> (</w:t>
      </w:r>
      <w:proofErr w:type="spellStart"/>
      <w:r w:rsidRPr="001C621C">
        <w:rPr>
          <w:lang w:val="en-US"/>
        </w:rPr>
        <w:t>Kronisk</w:t>
      </w:r>
      <w:proofErr w:type="spellEnd"/>
      <w:r w:rsidRPr="001C621C">
        <w:rPr>
          <w:lang w:val="en-US"/>
        </w:rPr>
        <w:t xml:space="preserve"> </w:t>
      </w:r>
      <w:proofErr w:type="spellStart"/>
      <w:r w:rsidRPr="001C621C">
        <w:rPr>
          <w:lang w:val="en-US"/>
        </w:rPr>
        <w:t>lungesygdom</w:t>
      </w:r>
      <w:proofErr w:type="spellEnd"/>
      <w:r w:rsidRPr="001C621C">
        <w:rPr>
          <w:lang w:val="en-US"/>
        </w:rPr>
        <w:t>):</w:t>
      </w:r>
    </w:p>
    <w:p w14:paraId="20DE2271" w14:textId="030C705C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=(490*, 491*, 492*, 493*, 515*, 516*, 517*, 518*)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 xml:space="preserve">=(DJ40*, DJ41*, DJ42*, DJ43*, DJ44*, DJ45*, DJ46*, DJ47*, DJ60*, DJ61*, DJ62*, DJ63*, DJ64*, </w:t>
      </w:r>
      <w:r>
        <w:lastRenderedPageBreak/>
        <w:t>DJ65* DJ66*, DJ67*, DJ684*, DJ701*, DJ703*, DJ841*, DJ920*, DJ961*, DJ982*, DJ983*)</w:t>
      </w:r>
    </w:p>
    <w:p w14:paraId="6AF9D12F" w14:textId="77777777" w:rsidR="001C621C" w:rsidRDefault="00F83C6F" w:rsidP="00F83C6F">
      <w:r>
        <w:t xml:space="preserve">7: </w:t>
      </w:r>
      <w:proofErr w:type="spellStart"/>
      <w:r w:rsidRPr="001C621C">
        <w:rPr>
          <w:b/>
        </w:rPr>
        <w:t>Connective</w:t>
      </w:r>
      <w:proofErr w:type="spellEnd"/>
      <w:r w:rsidRPr="001C621C">
        <w:rPr>
          <w:b/>
        </w:rPr>
        <w:t xml:space="preserve"> </w:t>
      </w:r>
      <w:proofErr w:type="spellStart"/>
      <w:r w:rsidRPr="001C621C">
        <w:rPr>
          <w:b/>
        </w:rPr>
        <w:t>tissue</w:t>
      </w:r>
      <w:proofErr w:type="spellEnd"/>
      <w:r w:rsidRPr="001C621C">
        <w:rPr>
          <w:b/>
        </w:rPr>
        <w:t xml:space="preserve"> </w:t>
      </w:r>
      <w:proofErr w:type="spellStart"/>
      <w:r w:rsidRPr="001C621C">
        <w:rPr>
          <w:b/>
        </w:rPr>
        <w:t>disease</w:t>
      </w:r>
      <w:proofErr w:type="spellEnd"/>
      <w:r w:rsidR="001C621C">
        <w:t xml:space="preserve"> (Bindevævssygdomme):</w:t>
      </w:r>
    </w:p>
    <w:p w14:paraId="22DBBAAD" w14:textId="5D242F3C" w:rsidR="001C621C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=(712*, 716*, 734*, 446*, 13599*) og </w:t>
      </w:r>
      <w:proofErr w:type="spellStart"/>
      <w:r>
        <w:t>c_diagmod</w:t>
      </w:r>
      <w:proofErr w:type="spellEnd"/>
      <w:r>
        <w:t xml:space="preserve">=(blank, 0)) og </w:t>
      </w:r>
      <w:proofErr w:type="spellStart"/>
      <w:r>
        <w:t>c_diag</w:t>
      </w:r>
      <w:proofErr w:type="spellEnd"/>
      <w:r>
        <w:t>=(DM05*, DM06*, DM08*, DM09*, DM30*, DM31*, DM32*, DM33*, DM34*, DM35*, DM36*, DD86*)</w:t>
      </w:r>
    </w:p>
    <w:p w14:paraId="525E4FDA" w14:textId="77777777" w:rsidR="001C621C" w:rsidRDefault="00F83C6F" w:rsidP="00F83C6F">
      <w:r>
        <w:t xml:space="preserve">8: </w:t>
      </w:r>
      <w:proofErr w:type="spellStart"/>
      <w:r w:rsidRPr="001C621C">
        <w:rPr>
          <w:b/>
        </w:rPr>
        <w:t>Ulcer</w:t>
      </w:r>
      <w:proofErr w:type="spellEnd"/>
      <w:r w:rsidRPr="001C621C">
        <w:rPr>
          <w:b/>
        </w:rPr>
        <w:t xml:space="preserve"> </w:t>
      </w:r>
      <w:proofErr w:type="spellStart"/>
      <w:r w:rsidRPr="001C621C">
        <w:rPr>
          <w:b/>
        </w:rPr>
        <w:t>disease</w:t>
      </w:r>
      <w:proofErr w:type="spellEnd"/>
      <w:r w:rsidR="001C621C">
        <w:t xml:space="preserve"> (</w:t>
      </w:r>
      <w:proofErr w:type="spellStart"/>
      <w:r w:rsidR="001C621C">
        <w:t>Ulcussygdom</w:t>
      </w:r>
      <w:proofErr w:type="spellEnd"/>
      <w:r w:rsidR="001C621C">
        <w:t>):</w:t>
      </w:r>
    </w:p>
    <w:p w14:paraId="490975BA" w14:textId="1F3BC0C0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=(53091*, 53098*, 531*, 532*, 533*, 534*) og </w:t>
      </w:r>
      <w:proofErr w:type="spellStart"/>
      <w:r>
        <w:t>c_diagmod</w:t>
      </w:r>
      <w:proofErr w:type="spellEnd"/>
      <w:r>
        <w:t xml:space="preserve">=(blank, 0) eller </w:t>
      </w:r>
      <w:proofErr w:type="spellStart"/>
      <w:r>
        <w:t>c_diag</w:t>
      </w:r>
      <w:proofErr w:type="spellEnd"/>
      <w:r>
        <w:t>=(DK221*, DK25*, DK26*, DK27*, DK28*)</w:t>
      </w:r>
    </w:p>
    <w:p w14:paraId="78D71772" w14:textId="77777777" w:rsidR="001C621C" w:rsidRDefault="00F83C6F" w:rsidP="00F83C6F">
      <w:r>
        <w:t xml:space="preserve">9: </w:t>
      </w:r>
      <w:r w:rsidRPr="001C621C">
        <w:rPr>
          <w:b/>
        </w:rPr>
        <w:t xml:space="preserve">Mild liver </w:t>
      </w:r>
      <w:proofErr w:type="spellStart"/>
      <w:r w:rsidRPr="001C621C">
        <w:rPr>
          <w:b/>
        </w:rPr>
        <w:t>disease</w:t>
      </w:r>
      <w:proofErr w:type="spellEnd"/>
      <w:r w:rsidR="001C621C">
        <w:t xml:space="preserve"> (Mild lever sygdom):</w:t>
      </w:r>
    </w:p>
    <w:p w14:paraId="066F7094" w14:textId="535857BE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=(571*, 57301*, 57304*)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=(DB18*, DK700*, DK701*, DK702*, DK703*, DK709*, DK71*, DK73*, DK74*, DK760*)</w:t>
      </w:r>
    </w:p>
    <w:p w14:paraId="4EC3DCE1" w14:textId="77777777" w:rsidR="001C621C" w:rsidRDefault="00F83C6F" w:rsidP="00F83C6F">
      <w:r>
        <w:t xml:space="preserve">10: </w:t>
      </w:r>
      <w:r w:rsidRPr="001C621C">
        <w:rPr>
          <w:b/>
        </w:rPr>
        <w:t>Diabetes</w:t>
      </w:r>
      <w:r w:rsidR="001C621C">
        <w:t xml:space="preserve"> (Diabetes):</w:t>
      </w:r>
    </w:p>
    <w:p w14:paraId="7C3E9ECD" w14:textId="40F33EFA" w:rsidR="00F83C6F" w:rsidRDefault="00F83C6F" w:rsidP="001C621C">
      <w:pPr>
        <w:ind w:left="340"/>
      </w:pPr>
      <w:r>
        <w:lastRenderedPageBreak/>
        <w:t xml:space="preserve">(24900*, 24906*, 24907*, 24909*, 25000*, 25006*, 25007*, 25009*)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=(DE100*, DE101*, DE109*, DE110*, DE111*, DE119*)</w:t>
      </w:r>
    </w:p>
    <w:p w14:paraId="05C54765" w14:textId="77777777" w:rsidR="001C621C" w:rsidRDefault="00F83C6F" w:rsidP="00F83C6F">
      <w:r>
        <w:t xml:space="preserve">11: </w:t>
      </w:r>
      <w:proofErr w:type="spellStart"/>
      <w:r w:rsidRPr="001C621C">
        <w:rPr>
          <w:b/>
        </w:rPr>
        <w:t>Hemiplegia</w:t>
      </w:r>
      <w:proofErr w:type="spellEnd"/>
      <w:r w:rsidR="001C621C">
        <w:t xml:space="preserve"> (</w:t>
      </w:r>
      <w:proofErr w:type="spellStart"/>
      <w:r w:rsidR="001C621C">
        <w:t>Hemiplegi</w:t>
      </w:r>
      <w:proofErr w:type="spellEnd"/>
      <w:r w:rsidR="001C621C">
        <w:t>):</w:t>
      </w:r>
    </w:p>
    <w:p w14:paraId="1F3A3AD7" w14:textId="45631910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=(344*)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=(DG81*, DG82*)</w:t>
      </w:r>
    </w:p>
    <w:p w14:paraId="3EE8FDAB" w14:textId="77777777" w:rsidR="001C621C" w:rsidRDefault="00F83C6F" w:rsidP="00F83C6F">
      <w:r>
        <w:t xml:space="preserve">12: </w:t>
      </w:r>
      <w:r w:rsidRPr="001C621C">
        <w:rPr>
          <w:b/>
        </w:rPr>
        <w:t xml:space="preserve">Moderate to </w:t>
      </w:r>
      <w:proofErr w:type="spellStart"/>
      <w:r w:rsidRPr="001C621C">
        <w:rPr>
          <w:b/>
        </w:rPr>
        <w:t>severe</w:t>
      </w:r>
      <w:proofErr w:type="spellEnd"/>
      <w:r w:rsidRPr="001C621C">
        <w:rPr>
          <w:b/>
        </w:rPr>
        <w:t xml:space="preserve"> </w:t>
      </w:r>
      <w:proofErr w:type="spellStart"/>
      <w:r w:rsidRPr="001C621C">
        <w:rPr>
          <w:b/>
        </w:rPr>
        <w:t>renal</w:t>
      </w:r>
      <w:proofErr w:type="spellEnd"/>
      <w:r w:rsidRPr="001C621C">
        <w:rPr>
          <w:b/>
        </w:rPr>
        <w:t xml:space="preserve"> </w:t>
      </w:r>
      <w:proofErr w:type="spellStart"/>
      <w:r w:rsidRPr="001C621C">
        <w:rPr>
          <w:b/>
        </w:rPr>
        <w:t>disease</w:t>
      </w:r>
      <w:proofErr w:type="spellEnd"/>
      <w:r>
        <w:t xml:space="preserve"> (Moderat t</w:t>
      </w:r>
      <w:r w:rsidR="001C621C">
        <w:t>il svær nyresygdom):</w:t>
      </w:r>
    </w:p>
    <w:p w14:paraId="709783FE" w14:textId="21D45853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=(403*, 404*, 580*, 581*, 582*, 583*, 584*, 59009*, 59319*, 75310*, 75311*, 75312*, 75313*, 75314*, 75315*, 75316*, 75317*, 75318*, 75319*, 792*)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=(DI12*, DI13*, DN00*, DN01*, DN02*, DN03*, DN04*, DN05*, DN07*, DN11*, DN14*, DN17*, DN18*, DN19*, DQ61*)</w:t>
      </w:r>
    </w:p>
    <w:p w14:paraId="2B80D656" w14:textId="77777777" w:rsidR="001C621C" w:rsidRDefault="00F83C6F" w:rsidP="00F83C6F">
      <w:r>
        <w:t xml:space="preserve">13: </w:t>
      </w:r>
      <w:r w:rsidRPr="001C621C">
        <w:rPr>
          <w:b/>
        </w:rPr>
        <w:t xml:space="preserve">Diabetes with end organ </w:t>
      </w:r>
      <w:proofErr w:type="spellStart"/>
      <w:r w:rsidRPr="001C621C">
        <w:rPr>
          <w:b/>
        </w:rPr>
        <w:t>damage</w:t>
      </w:r>
      <w:proofErr w:type="spellEnd"/>
      <w:r w:rsidR="001C621C">
        <w:t xml:space="preserve"> (Diabetes med komplikationer):</w:t>
      </w:r>
    </w:p>
    <w:p w14:paraId="0D744AA1" w14:textId="556F579C" w:rsidR="00F83C6F" w:rsidRDefault="00F83C6F" w:rsidP="001C621C">
      <w:pPr>
        <w:ind w:left="340"/>
      </w:pPr>
      <w:r>
        <w:lastRenderedPageBreak/>
        <w:t>(</w:t>
      </w:r>
      <w:proofErr w:type="spellStart"/>
      <w:r>
        <w:t>c_diag</w:t>
      </w:r>
      <w:proofErr w:type="spellEnd"/>
      <w:r>
        <w:t xml:space="preserve">=(24901*, 24902*, 24903*, 24904*, 24905*, 24908*, 25001*, 25002*, 25003*, 25004*, 25005*, 25008*)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=(DE102*, DE103*, DE104*, DE105*, DE106*, DE107*, DE108*, DE112*, DE113*, DE114*, DE115*, DE116*, DE117*, DE118*)</w:t>
      </w:r>
    </w:p>
    <w:p w14:paraId="50E819D2" w14:textId="77777777" w:rsidR="001C621C" w:rsidRDefault="00F83C6F" w:rsidP="00F83C6F">
      <w:r>
        <w:t xml:space="preserve">14: </w:t>
      </w:r>
      <w:r w:rsidRPr="001C621C">
        <w:rPr>
          <w:b/>
        </w:rPr>
        <w:t>Any tumor</w:t>
      </w:r>
      <w:r w:rsidR="001C621C">
        <w:t xml:space="preserve"> (Solide kræftformer):</w:t>
      </w:r>
    </w:p>
    <w:p w14:paraId="0CCFB8D1" w14:textId="2976059A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=(140*, 141*, 142*, 143*, 144*, 145*, 146*, 147*, 148*, 149*, 150*, 151*, 152*, 153*, 154*, 155*, 156*, 157*, 158*, 159*, 160*, 161*, 162*, 163*, 164*, 165*, 166*, 167*, 168*, 169*, 170*, 171*, 172*, 173*, 174*, 175*, 176*, 177*, 178*, 179*, 180*, 181*, 182*, 183*, 184*, 185*, 186*, 187*, 188*, 189*, 190*, 191*, 192*, 193*, 194*)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 xml:space="preserve">=(DC00*, DC01*, DC02*, DC03*, DC04*, DC05*, DC06*, DC07*, DC08*, DC09*, DC10*, DC11*, DC12*, DC13*, DC14*, DC15*, DC16*, DC17*, DC18*, DC19*, DC20*, DC21*, DC22*, DC23*, DC24*, DC25*, DC26*, DC27*, DC28*, DC29*, DC30*, DC31*, DC32*, DC33*, DC34*, DC35*, DC36*, DC37*, DC38*, DC39*, DC40*, DC41*, DC42*, DC43*, DC44*, DC45*, DC46*, DC47*, DC48*, DC49*, DC50*, DC51*, DC52*, DC53*, DC54*, DC55*, DC56*, DC57*, DC58*, DC59*, DC60*, DC61*, DC62*, DC63*, DC64*, </w:t>
      </w:r>
      <w:r>
        <w:lastRenderedPageBreak/>
        <w:t>DC65*, DC66*, DC67*, DC68*, DC69*, DC70*, DC71*, DC72*, DC73*, DC74*, DC75*)</w:t>
      </w:r>
    </w:p>
    <w:p w14:paraId="6C281CED" w14:textId="77777777" w:rsidR="001C621C" w:rsidRDefault="00F83C6F" w:rsidP="00F83C6F">
      <w:r>
        <w:t xml:space="preserve">15: </w:t>
      </w:r>
      <w:proofErr w:type="spellStart"/>
      <w:r w:rsidRPr="001C621C">
        <w:rPr>
          <w:b/>
        </w:rPr>
        <w:t>Leukemia</w:t>
      </w:r>
      <w:proofErr w:type="spellEnd"/>
      <w:r w:rsidR="001C621C">
        <w:t xml:space="preserve"> (Leukæmi):</w:t>
      </w:r>
    </w:p>
    <w:p w14:paraId="3479ED95" w14:textId="49B6E7D9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=(204*, 205*, 206*, 207*)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=(DC91*, DC92*, DC93*, DC94*, DC95*)</w:t>
      </w:r>
    </w:p>
    <w:p w14:paraId="4BF403A9" w14:textId="77777777" w:rsidR="001C621C" w:rsidRDefault="00F83C6F" w:rsidP="00F83C6F">
      <w:r>
        <w:t xml:space="preserve">16: </w:t>
      </w:r>
      <w:proofErr w:type="spellStart"/>
      <w:r w:rsidRPr="001C621C">
        <w:rPr>
          <w:b/>
        </w:rPr>
        <w:t>Lymphoma</w:t>
      </w:r>
      <w:proofErr w:type="spellEnd"/>
      <w:r w:rsidR="001C621C">
        <w:t xml:space="preserve"> (</w:t>
      </w:r>
      <w:proofErr w:type="spellStart"/>
      <w:r w:rsidR="001C621C">
        <w:t>Lymfom</w:t>
      </w:r>
      <w:proofErr w:type="spellEnd"/>
      <w:r w:rsidR="001C621C">
        <w:t>):</w:t>
      </w:r>
    </w:p>
    <w:p w14:paraId="449C42B2" w14:textId="3EBF4CD9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=(200*, 201*, 202*, 203*, 27559*)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=(DC81*, DC82*, DC83*, DC84*, DC85*, DC88*, DC90*, DC96*)</w:t>
      </w:r>
    </w:p>
    <w:p w14:paraId="53472356" w14:textId="77777777" w:rsidR="001C621C" w:rsidRDefault="00F83C6F" w:rsidP="00F83C6F">
      <w:r>
        <w:t xml:space="preserve">17: </w:t>
      </w:r>
      <w:r w:rsidRPr="001C621C">
        <w:rPr>
          <w:b/>
        </w:rPr>
        <w:t xml:space="preserve">Moderate to </w:t>
      </w:r>
      <w:proofErr w:type="spellStart"/>
      <w:r w:rsidRPr="001C621C">
        <w:rPr>
          <w:b/>
        </w:rPr>
        <w:t>severe</w:t>
      </w:r>
      <w:proofErr w:type="spellEnd"/>
      <w:r w:rsidRPr="001C621C">
        <w:rPr>
          <w:b/>
        </w:rPr>
        <w:t xml:space="preserve"> liver </w:t>
      </w:r>
      <w:proofErr w:type="spellStart"/>
      <w:r w:rsidRPr="001C621C">
        <w:rPr>
          <w:b/>
        </w:rPr>
        <w:t>disease</w:t>
      </w:r>
      <w:proofErr w:type="spellEnd"/>
      <w:r>
        <w:t xml:space="preserve"> (</w:t>
      </w:r>
      <w:r w:rsidR="001C621C">
        <w:t>Moderat til svær lever sygdom):</w:t>
      </w:r>
    </w:p>
    <w:p w14:paraId="5247C9D3" w14:textId="77AA1727" w:rsidR="00F83C6F" w:rsidRDefault="00F83C6F" w:rsidP="001C621C">
      <w:pPr>
        <w:ind w:left="680"/>
      </w:pPr>
      <w:r>
        <w:t>(</w:t>
      </w:r>
      <w:proofErr w:type="spellStart"/>
      <w:r>
        <w:t>c_diag</w:t>
      </w:r>
      <w:proofErr w:type="spellEnd"/>
      <w:r>
        <w:t xml:space="preserve">=(07000*, 07002*, 07004*, 07006*, 07008*, 57300*, 45600*, 45601*, 45602*, 45603*, 45604*, 45605*, 45606*, 45607*, 45608*, 45609*)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=(DB150*, DN160*, DB162*, DB190*, DK704*, DK72*, DK766*, DI85*)</w:t>
      </w:r>
    </w:p>
    <w:p w14:paraId="282F398F" w14:textId="77777777" w:rsidR="001C621C" w:rsidRPr="001C621C" w:rsidRDefault="00F83C6F" w:rsidP="00F83C6F">
      <w:pPr>
        <w:rPr>
          <w:lang w:val="en-US"/>
        </w:rPr>
      </w:pPr>
      <w:r w:rsidRPr="001C621C">
        <w:rPr>
          <w:lang w:val="en-US"/>
        </w:rPr>
        <w:t xml:space="preserve">18: </w:t>
      </w:r>
      <w:r w:rsidRPr="001C621C">
        <w:rPr>
          <w:b/>
          <w:lang w:val="en-US"/>
        </w:rPr>
        <w:t>Metastatic solid tumor</w:t>
      </w:r>
      <w:r w:rsidR="001C621C" w:rsidRPr="001C621C">
        <w:rPr>
          <w:lang w:val="en-US"/>
        </w:rPr>
        <w:t xml:space="preserve"> (</w:t>
      </w:r>
      <w:proofErr w:type="spellStart"/>
      <w:r w:rsidR="001C621C" w:rsidRPr="001C621C">
        <w:rPr>
          <w:lang w:val="en-US"/>
        </w:rPr>
        <w:t>Metastatisk</w:t>
      </w:r>
      <w:proofErr w:type="spellEnd"/>
      <w:r w:rsidR="001C621C" w:rsidRPr="001C621C">
        <w:rPr>
          <w:lang w:val="en-US"/>
        </w:rPr>
        <w:t xml:space="preserve"> solid tumor):</w:t>
      </w:r>
    </w:p>
    <w:p w14:paraId="25A81323" w14:textId="6472EE5C" w:rsidR="00F83C6F" w:rsidRDefault="00F83C6F" w:rsidP="001C621C">
      <w:pPr>
        <w:ind w:left="340"/>
      </w:pPr>
      <w:r>
        <w:lastRenderedPageBreak/>
        <w:t>(</w:t>
      </w:r>
      <w:proofErr w:type="spellStart"/>
      <w:r>
        <w:t>c_diag</w:t>
      </w:r>
      <w:proofErr w:type="spellEnd"/>
      <w:r>
        <w:t xml:space="preserve">=(195*, 196*, 197*, 198*)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=(DC76*, DC77*, DC78*, DC79*, DC80*)</w:t>
      </w:r>
    </w:p>
    <w:p w14:paraId="42D495B7" w14:textId="77777777" w:rsidR="001C621C" w:rsidRDefault="00F83C6F" w:rsidP="00F83C6F">
      <w:r>
        <w:t xml:space="preserve">19: </w:t>
      </w:r>
      <w:r w:rsidRPr="001C621C">
        <w:rPr>
          <w:b/>
        </w:rPr>
        <w:t>AIDS</w:t>
      </w:r>
      <w:r w:rsidR="001C621C">
        <w:t xml:space="preserve"> (AIDS):</w:t>
      </w:r>
    </w:p>
    <w:p w14:paraId="6FF8ADA8" w14:textId="707B3CB3" w:rsidR="00F83C6F" w:rsidRDefault="00F83C6F" w:rsidP="001C621C">
      <w:pPr>
        <w:ind w:left="340"/>
      </w:pPr>
      <w:r>
        <w:t>(</w:t>
      </w:r>
      <w:proofErr w:type="spellStart"/>
      <w:r>
        <w:t>c_diag</w:t>
      </w:r>
      <w:proofErr w:type="spellEnd"/>
      <w:r>
        <w:t xml:space="preserve">=(07983*) og </w:t>
      </w:r>
      <w:proofErr w:type="spellStart"/>
      <w:r>
        <w:t>c_diagmod</w:t>
      </w:r>
      <w:proofErr w:type="spellEnd"/>
      <w:r>
        <w:t xml:space="preserve">=(blank, 0)) eller </w:t>
      </w:r>
      <w:proofErr w:type="spellStart"/>
      <w:r>
        <w:t>c_diag</w:t>
      </w:r>
      <w:proofErr w:type="spellEnd"/>
      <w:r>
        <w:t>=(DB21*, DB22*, DB23*, DB24*)</w:t>
      </w:r>
    </w:p>
    <w:p w14:paraId="3D613ED4" w14:textId="1D6D0370" w:rsidR="00F83C6F" w:rsidRDefault="00F83C6F" w:rsidP="00F83C6F">
      <w:pPr>
        <w:pStyle w:val="Sidehoved"/>
        <w:tabs>
          <w:tab w:val="clear" w:pos="3544"/>
          <w:tab w:val="clear" w:pos="7088"/>
        </w:tabs>
        <w:spacing w:after="240"/>
      </w:pPr>
    </w:p>
    <w:p w14:paraId="1BCF1C24" w14:textId="77777777" w:rsidR="00056161" w:rsidRPr="006D48BB" w:rsidRDefault="00056161" w:rsidP="00056161">
      <w:pPr>
        <w:pStyle w:val="Overskrift2"/>
      </w:pPr>
      <w:r w:rsidRPr="006D48BB">
        <w:t>Beregning af indekset</w:t>
      </w:r>
    </w:p>
    <w:p w14:paraId="73774381" w14:textId="77777777" w:rsidR="00056161" w:rsidRPr="006D48BB" w:rsidRDefault="00056161" w:rsidP="00056161"/>
    <w:p w14:paraId="41658F12" w14:textId="77777777" w:rsidR="00056161" w:rsidRDefault="00056161" w:rsidP="00056161">
      <w:r w:rsidRPr="009B44AC">
        <w:t xml:space="preserve">Til de kliniske databaserunder RKKP anvendes </w:t>
      </w:r>
      <w:r>
        <w:t>der to versioner af indekset,</w:t>
      </w:r>
      <w:r w:rsidRPr="009B44AC">
        <w:t xml:space="preserve"> </w:t>
      </w:r>
      <w:r>
        <w:t>d</w:t>
      </w:r>
      <w:r w:rsidRPr="009B44AC">
        <w:t xml:space="preserve">et oprindelige og en modificeret version. </w:t>
      </w:r>
      <w:r>
        <w:t xml:space="preserve">Det oprindelige anvender de vægte, der er listet tidligere. Indekset beregnes ud fra og med en valgt skæringsdato, f.eks. diagnosedato eller 3 måneder før diagnose </w:t>
      </w:r>
      <w:r w:rsidRPr="00E6484B">
        <w:t>og typiske 5 eller 10 år bagud i tid</w:t>
      </w:r>
      <w:r>
        <w:t>.</w:t>
      </w:r>
      <w:r w:rsidRPr="00E6484B">
        <w:t xml:space="preserve"> </w:t>
      </w:r>
      <w:r>
        <w:t xml:space="preserve">Afgrænsningen bagud i tid </w:t>
      </w:r>
      <w:r w:rsidRPr="00E6484B">
        <w:t>afhænger af</w:t>
      </w:r>
      <w:r>
        <w:t>,</w:t>
      </w:r>
      <w:r w:rsidRPr="00E6484B">
        <w:t xml:space="preserve"> hvad der er relevant for den enkelte database.</w:t>
      </w:r>
      <w:r>
        <w:t xml:space="preserve"> </w:t>
      </w:r>
    </w:p>
    <w:p w14:paraId="3FEE1F89" w14:textId="55A693F6" w:rsidR="00056161" w:rsidRPr="00056161" w:rsidRDefault="00056161" w:rsidP="00056161">
      <w:pPr>
        <w:pStyle w:val="Overskrift3"/>
        <w:rPr>
          <w:rFonts w:asciiTheme="minorHAnsi" w:hAnsiTheme="minorHAnsi"/>
          <w:color w:val="auto"/>
          <w:szCs w:val="24"/>
          <w:lang w:eastAsia="en-US"/>
        </w:rPr>
      </w:pPr>
      <w:r w:rsidRPr="00056161">
        <w:rPr>
          <w:rFonts w:asciiTheme="minorHAnsi" w:hAnsiTheme="minorHAnsi"/>
          <w:color w:val="auto"/>
          <w:szCs w:val="24"/>
          <w:lang w:eastAsia="en-US"/>
        </w:rPr>
        <w:lastRenderedPageBreak/>
        <w:t xml:space="preserve">Oprindelige: </w:t>
      </w:r>
    </w:p>
    <w:p w14:paraId="0A10CB85" w14:textId="77777777" w:rsidR="00056161" w:rsidRPr="00056161" w:rsidRDefault="00056161" w:rsidP="007368FC">
      <w:pPr>
        <w:pStyle w:val="Ingenafstand"/>
        <w:spacing w:before="240" w:line="259" w:lineRule="auto"/>
        <w:rPr>
          <w:sz w:val="22"/>
        </w:rPr>
      </w:pPr>
      <w:proofErr w:type="spellStart"/>
      <w:r w:rsidRPr="00056161">
        <w:rPr>
          <w:sz w:val="22"/>
        </w:rPr>
        <w:t>Charlson_Index</w:t>
      </w:r>
      <w:proofErr w:type="spellEnd"/>
      <w:r w:rsidRPr="00056161">
        <w:rPr>
          <w:sz w:val="22"/>
        </w:rPr>
        <w:t xml:space="preserve"> = </w:t>
      </w:r>
    </w:p>
    <w:p w14:paraId="415C6BBB" w14:textId="77777777" w:rsidR="00056161" w:rsidRPr="00056161" w:rsidRDefault="00056161" w:rsidP="007368FC">
      <w:pPr>
        <w:spacing w:after="0" w:line="240" w:lineRule="auto"/>
        <w:ind w:left="1304"/>
      </w:pPr>
      <w:r w:rsidRPr="00056161">
        <w:t>sum(Charlson_1--Charlson_10)+</w:t>
      </w:r>
    </w:p>
    <w:p w14:paraId="119DCA8A" w14:textId="77777777" w:rsidR="00056161" w:rsidRPr="00056161" w:rsidRDefault="00056161" w:rsidP="007368FC">
      <w:pPr>
        <w:spacing w:after="0" w:line="240" w:lineRule="auto"/>
        <w:ind w:left="1304"/>
      </w:pPr>
      <w:r w:rsidRPr="00056161">
        <w:t>2*sum(Charlson_11--Charlson_16)+</w:t>
      </w:r>
    </w:p>
    <w:p w14:paraId="6D6FCF4B" w14:textId="77777777" w:rsidR="00056161" w:rsidRPr="00056161" w:rsidRDefault="00056161" w:rsidP="007368FC">
      <w:pPr>
        <w:pStyle w:val="Normalindrykning"/>
        <w:spacing w:after="0" w:line="240" w:lineRule="auto"/>
      </w:pPr>
      <w:r w:rsidRPr="00056161">
        <w:t>3*Charlson_17+</w:t>
      </w:r>
    </w:p>
    <w:p w14:paraId="7570752A" w14:textId="77777777" w:rsidR="00056161" w:rsidRPr="00056161" w:rsidRDefault="00056161" w:rsidP="007368FC">
      <w:pPr>
        <w:spacing w:after="0" w:line="240" w:lineRule="auto"/>
        <w:ind w:left="1304"/>
      </w:pPr>
      <w:r w:rsidRPr="00056161">
        <w:t xml:space="preserve">6*sum(Charlson_18--Charlson_19) </w:t>
      </w:r>
    </w:p>
    <w:p w14:paraId="764BD573" w14:textId="77777777" w:rsidR="00056161" w:rsidRPr="00056161" w:rsidRDefault="00056161" w:rsidP="00056161"/>
    <w:p w14:paraId="56488D18" w14:textId="77777777" w:rsidR="00056161" w:rsidRPr="00056161" w:rsidRDefault="00056161" w:rsidP="00056161">
      <w:pPr>
        <w:pStyle w:val="Overskrift3"/>
        <w:rPr>
          <w:rFonts w:asciiTheme="minorHAnsi" w:hAnsiTheme="minorHAnsi"/>
          <w:color w:val="auto"/>
          <w:szCs w:val="24"/>
          <w:lang w:eastAsia="en-US"/>
        </w:rPr>
      </w:pPr>
      <w:r w:rsidRPr="00056161">
        <w:rPr>
          <w:rFonts w:asciiTheme="minorHAnsi" w:hAnsiTheme="minorHAnsi"/>
          <w:color w:val="auto"/>
          <w:szCs w:val="24"/>
          <w:lang w:eastAsia="en-US"/>
        </w:rPr>
        <w:t>Modificeret:</w:t>
      </w:r>
    </w:p>
    <w:p w14:paraId="64B54BFF" w14:textId="202A5D31" w:rsidR="00056161" w:rsidRPr="00502FC0" w:rsidRDefault="00056161" w:rsidP="00056161">
      <w:r w:rsidRPr="00862F41">
        <w:t>Modificeret</w:t>
      </w:r>
      <w:r>
        <w:t xml:space="preserve">, </w:t>
      </w:r>
      <w:r w:rsidRPr="00502FC0">
        <w:t>hvor de sygdomsgruppe</w:t>
      </w:r>
      <w:r>
        <w:t>r der indgår</w:t>
      </w:r>
      <w:r w:rsidRPr="00502FC0">
        <w:t xml:space="preserve"> flere </w:t>
      </w:r>
      <w:r>
        <w:t>gange</w:t>
      </w:r>
      <w:r w:rsidRPr="00502FC0">
        <w:t xml:space="preserve"> kun me</w:t>
      </w:r>
      <w:r>
        <w:t>dregnes en gang ved den højeste score</w:t>
      </w:r>
      <w:r w:rsidRPr="00502FC0">
        <w:t xml:space="preserve"> </w:t>
      </w:r>
      <w:r>
        <w:t>(</w:t>
      </w:r>
      <w:r w:rsidRPr="00502FC0">
        <w:t>diabets</w:t>
      </w:r>
      <w:r>
        <w:t>, leversygdom og kræft)</w:t>
      </w:r>
      <w:r w:rsidRPr="00502FC0">
        <w:t xml:space="preserve">: </w:t>
      </w:r>
    </w:p>
    <w:p w14:paraId="1A316369" w14:textId="77777777" w:rsidR="00056161" w:rsidRPr="00056161" w:rsidRDefault="00056161" w:rsidP="00056161">
      <w:pPr>
        <w:spacing w:after="0" w:line="240" w:lineRule="auto"/>
      </w:pPr>
      <w:proofErr w:type="spellStart"/>
      <w:r w:rsidRPr="00056161">
        <w:t>Charlson_index</w:t>
      </w:r>
      <w:proofErr w:type="spellEnd"/>
      <w:r w:rsidRPr="00056161">
        <w:t xml:space="preserve"> = </w:t>
      </w:r>
    </w:p>
    <w:p w14:paraId="73BF6A97" w14:textId="77777777" w:rsidR="00056161" w:rsidRPr="00056161" w:rsidRDefault="00056161" w:rsidP="00056161">
      <w:pPr>
        <w:spacing w:after="0" w:line="240" w:lineRule="auto"/>
        <w:ind w:left="1304"/>
      </w:pPr>
      <w:r w:rsidRPr="00056161">
        <w:t>sum(Charlson_1 -- Charlson_8)+</w:t>
      </w:r>
    </w:p>
    <w:p w14:paraId="11690C95" w14:textId="77777777" w:rsidR="00056161" w:rsidRPr="00056161" w:rsidRDefault="00056161" w:rsidP="00056161">
      <w:pPr>
        <w:pStyle w:val="Normalindrykning"/>
        <w:spacing w:after="0" w:line="240" w:lineRule="auto"/>
      </w:pPr>
      <w:r w:rsidRPr="00056161">
        <w:t>(1-Charlson_17)*Charlson_9+</w:t>
      </w:r>
    </w:p>
    <w:p w14:paraId="06146EFF" w14:textId="77777777" w:rsidR="00056161" w:rsidRPr="00056161" w:rsidRDefault="00056161" w:rsidP="00056161">
      <w:pPr>
        <w:spacing w:after="0" w:line="240" w:lineRule="auto"/>
        <w:ind w:left="1304"/>
      </w:pPr>
      <w:r w:rsidRPr="00056161">
        <w:t>(1-Charlson_13)*Charlson_10+</w:t>
      </w:r>
    </w:p>
    <w:p w14:paraId="58F2EF52" w14:textId="77777777" w:rsidR="00056161" w:rsidRPr="00056161" w:rsidRDefault="00056161" w:rsidP="00056161">
      <w:pPr>
        <w:spacing w:after="0" w:line="240" w:lineRule="auto"/>
        <w:ind w:left="1304"/>
      </w:pPr>
      <w:r w:rsidRPr="00056161">
        <w:t>(Charlson_11--Charlson_13+(1-Charlson_18)*Charlson_14--Charlson_16)*2+</w:t>
      </w:r>
    </w:p>
    <w:p w14:paraId="7AD40FF3" w14:textId="77777777" w:rsidR="00056161" w:rsidRPr="00056161" w:rsidRDefault="00056161" w:rsidP="00056161">
      <w:pPr>
        <w:spacing w:after="0" w:line="240" w:lineRule="auto"/>
        <w:ind w:left="1304"/>
      </w:pPr>
      <w:r w:rsidRPr="00056161">
        <w:t>Charlson_17*3 +</w:t>
      </w:r>
    </w:p>
    <w:p w14:paraId="00D9C4D8" w14:textId="39D5867D" w:rsidR="00F83C6F" w:rsidRDefault="00056161" w:rsidP="007368FC">
      <w:pPr>
        <w:spacing w:line="240" w:lineRule="auto"/>
        <w:ind w:left="1304"/>
      </w:pPr>
      <w:r w:rsidRPr="00056161">
        <w:t>(Charlson_18--Charlson_19)*6</w:t>
      </w:r>
    </w:p>
    <w:sectPr w:rsidR="00F83C6F" w:rsidSect="004E32CB">
      <w:footerReference w:type="default" r:id="rId8"/>
      <w:headerReference w:type="first" r:id="rId9"/>
      <w:pgSz w:w="11907" w:h="16840" w:code="9"/>
      <w:pgMar w:top="2155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5DF9F" w14:textId="77777777" w:rsidR="00745AF0" w:rsidRDefault="00745AF0">
      <w:r>
        <w:separator/>
      </w:r>
    </w:p>
  </w:endnote>
  <w:endnote w:type="continuationSeparator" w:id="0">
    <w:p w14:paraId="42610026" w14:textId="77777777" w:rsidR="00745AF0" w:rsidRDefault="0074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861C3" w14:textId="012E5FDD" w:rsidR="006D7D46" w:rsidRPr="008B1262" w:rsidRDefault="004E32CB" w:rsidP="0040071B">
    <w:pPr>
      <w:pStyle w:val="Sidefod"/>
      <w:tabs>
        <w:tab w:val="clear" w:pos="3544"/>
        <w:tab w:val="clear" w:pos="7088"/>
        <w:tab w:val="right" w:pos="9496"/>
      </w:tabs>
      <w:ind w:right="-425"/>
      <w:rPr>
        <w:rFonts w:ascii="Calibri" w:hAnsi="Calibri"/>
        <w:b/>
        <w:sz w:val="22"/>
      </w:rPr>
    </w:pPr>
    <w:r>
      <w:rPr>
        <w:noProof/>
        <w:szCs w:val="18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CA027" wp14:editId="01F45376">
              <wp:simplePos x="0" y="0"/>
              <wp:positionH relativeFrom="column">
                <wp:posOffset>5843270</wp:posOffset>
              </wp:positionH>
              <wp:positionV relativeFrom="paragraph">
                <wp:posOffset>-83820</wp:posOffset>
              </wp:positionV>
              <wp:extent cx="323746" cy="324000"/>
              <wp:effectExtent l="38100" t="38100" r="38735" b="38100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746" cy="324000"/>
                      </a:xfrm>
                      <a:prstGeom prst="ellipse">
                        <a:avLst/>
                      </a:prstGeom>
                      <a:noFill/>
                      <a:ln w="7620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A88AA63" id="Ellipse 1" o:spid="_x0000_s1026" style="position:absolute;margin-left:460.1pt;margin-top:-6.6pt;width:2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f1kgIAAJIFAAAOAAAAZHJzL2Uyb0RvYy54bWysVE1vGjEQvVfqf7B8bxYIIS1iiVDSVJVQ&#10;gkqqnI3XzlqyPa5tWOiv79i7LCiJeqh68Xp2Pt/zzMxu9kaTnfBBgS3p8GJAibAcKmVfSvrz6f7T&#10;Z0pCZLZiGqwo6UEEejP/+GHWuKkYQQ26Ep5gEBumjStpHaObFkXgtTAsXIATFpUSvGERRf9SVJ41&#10;GN3oYjQYTIoGfOU8cBEC/r1rlXSe40speHyUMohIdEmxtphPn89NOov5jE1fPHO14l0Z7B+qMExZ&#10;TNqHumORka1Xb0IZxT0EkPGCgylASsVFxoBohoNXaNY1cyJjQXKC62kK/y8sf9itPFEVvh0llhl8&#10;oq9aKxcEGSZyGhemaLN2K99JAa8J6V56k76IgewzoYeeULGPhOPPy9Hl9XhCCUfV5Wg8GGTCi5Oz&#10;8yF+E2BIupRUtKkzk2y3DBFzovXRKqWzcK+0zs+mLWlKej3BPsgeAbSqkjbZ5Q4St9qTHcO3Z5wL&#10;GzMkDHhmiZK2mCUBbaHlWzxokcJo+0NI5AfBjNokqTPfxs0pa1aJNt0VQj1i7SvJWHLAZC2x0D72&#10;8G+xWxI6++QqcmP3zh369wtrnXuPnBls7J2NsuDfy657tmRrfySppSaxtIHqgN3joR2r4Pi9wndc&#10;shBXzOMc4cThboiPeEgN+FjQ3Sipwf9+73+yx/ZGLSUNzmVJw68t84IS/d1i438ZjsdpkLMwvroe&#10;oeDPNZtzjd2aW8Dnx+bG6vI12Ud9vEoP5hlXyCJlRRWzHHOXlEd/FG5juy9wCXGxWGQzHF7H4tKu&#10;HU/BE6upSZ/2z8y7rpkjTsEDHGeYTV81dGubPC0sthGkyt1+4rXjGwc/N063pNJmOZez1WmVzv8A&#10;AAD//wMAUEsDBBQABgAIAAAAIQCTVbr63wAAAAoBAAAPAAAAZHJzL2Rvd25yZXYueG1sTI/BTsMw&#10;DIbvSLxDZCRuW9pObGtpOqFJIMEJyg4cs8ZrKhqnatKt8PSYE9x+y59+fy53s+vFGcfQeVKQLhMQ&#10;SI03HbUKDu+Piy2IEDUZ3XtCBV8YYFddX5W6MP5Cb3iuYyu4hEKhFdgYh0LK0Fh0Oiz9gMS7kx+d&#10;jjyOrTSjvnC562WWJGvpdEd8weoB9xabz3pyCuKz+T7UpruLp4/9k82n12n90ip1ezM/3IOIOMc/&#10;GH71WR0qdjr6iUwQvYI8SzJGFSzSFQcm8k3K4ahgtdmCrEr5/4XqBwAA//8DAFBLAQItABQABgAI&#10;AAAAIQC2gziS/gAAAOEBAAATAAAAAAAAAAAAAAAAAAAAAABbQ29udGVudF9UeXBlc10ueG1sUEsB&#10;Ai0AFAAGAAgAAAAhADj9If/WAAAAlAEAAAsAAAAAAAAAAAAAAAAALwEAAF9yZWxzLy5yZWxzUEsB&#10;Ai0AFAAGAAgAAAAhAAVpV/WSAgAAkgUAAA4AAAAAAAAAAAAAAAAALgIAAGRycy9lMm9Eb2MueG1s&#10;UEsBAi0AFAAGAAgAAAAhAJNVuvrfAAAACgEAAA8AAAAAAAAAAAAAAAAA7AQAAGRycy9kb3ducmV2&#10;LnhtbFBLBQYAAAAABAAEAPMAAAD4BQAAAAA=&#10;" filled="f" strokecolor="#c0d731 [3204]" strokeweight="6pt"/>
          </w:pict>
        </mc:Fallback>
      </mc:AlternateContent>
    </w:r>
    <w:r w:rsidRPr="009A7F71">
      <w:rPr>
        <w:szCs w:val="18"/>
      </w:rPr>
      <w:fldChar w:fldCharType="begin"/>
    </w:r>
    <w:r w:rsidRPr="009A7F71">
      <w:rPr>
        <w:szCs w:val="18"/>
      </w:rPr>
      <w:instrText xml:space="preserve"> STYLEREF  "Overskrift 1"  \* MERGEFORMAT </w:instrText>
    </w:r>
    <w:r w:rsidRPr="009A7F71">
      <w:rPr>
        <w:szCs w:val="18"/>
      </w:rPr>
      <w:fldChar w:fldCharType="separate"/>
    </w:r>
    <w:r w:rsidR="002B0BF2">
      <w:rPr>
        <w:noProof/>
        <w:szCs w:val="18"/>
      </w:rPr>
      <w:t>RKKP's beregning af Charlsons Indeks i de kliniske kvalitets databaser</w:t>
    </w:r>
    <w:r w:rsidRPr="009A7F71">
      <w:rPr>
        <w:szCs w:val="18"/>
      </w:rPr>
      <w:fldChar w:fldCharType="end"/>
    </w:r>
    <w:r w:rsidRPr="009A7F71">
      <w:rPr>
        <w:szCs w:val="18"/>
      </w:rPr>
      <w:t xml:space="preserve"> - </w:t>
    </w:r>
    <w:r w:rsidRPr="009A7F71">
      <w:rPr>
        <w:szCs w:val="18"/>
      </w:rPr>
      <w:fldChar w:fldCharType="begin"/>
    </w:r>
    <w:r w:rsidRPr="009A7F71">
      <w:rPr>
        <w:szCs w:val="18"/>
      </w:rPr>
      <w:instrText xml:space="preserve"> STYLEREF  </w:instrText>
    </w:r>
    <w:r>
      <w:rPr>
        <w:szCs w:val="18"/>
      </w:rPr>
      <w:instrText>Dokumentd</w:instrText>
    </w:r>
    <w:r w:rsidRPr="009A7F71">
      <w:rPr>
        <w:szCs w:val="18"/>
      </w:rPr>
      <w:instrText xml:space="preserve">ato  \* MERGEFORMAT </w:instrText>
    </w:r>
    <w:r w:rsidRPr="009A7F71">
      <w:rPr>
        <w:szCs w:val="18"/>
      </w:rPr>
      <w:fldChar w:fldCharType="separate"/>
    </w:r>
    <w:r w:rsidR="002B0BF2" w:rsidRPr="002B0BF2">
      <w:rPr>
        <w:bCs/>
        <w:noProof/>
        <w:szCs w:val="18"/>
      </w:rPr>
      <w:t>13.12.2023</w:t>
    </w:r>
    <w:r w:rsidRPr="009A7F71">
      <w:rPr>
        <w:szCs w:val="18"/>
      </w:rPr>
      <w:fldChar w:fldCharType="end"/>
    </w:r>
    <w:r>
      <w:rPr>
        <w:szCs w:val="18"/>
      </w:rPr>
      <w:tab/>
    </w:r>
    <w:r w:rsidRPr="00C20F88">
      <w:rPr>
        <w:rStyle w:val="Sidetal"/>
        <w:szCs w:val="18"/>
      </w:rPr>
      <w:fldChar w:fldCharType="begin"/>
    </w:r>
    <w:r w:rsidRPr="00C20F88">
      <w:rPr>
        <w:rStyle w:val="Sidetal"/>
        <w:szCs w:val="18"/>
      </w:rPr>
      <w:instrText xml:space="preserve"> PAGE </w:instrText>
    </w:r>
    <w:r w:rsidRPr="00C20F88">
      <w:rPr>
        <w:rStyle w:val="Sidetal"/>
        <w:szCs w:val="18"/>
      </w:rPr>
      <w:fldChar w:fldCharType="separate"/>
    </w:r>
    <w:r w:rsidR="002B0BF2">
      <w:rPr>
        <w:rStyle w:val="Sidetal"/>
        <w:noProof/>
        <w:szCs w:val="18"/>
      </w:rPr>
      <w:t>4</w:t>
    </w:r>
    <w:r w:rsidRPr="00C20F88">
      <w:rPr>
        <w:rStyle w:val="Sidet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D2F54" w14:textId="77777777" w:rsidR="00745AF0" w:rsidRDefault="00745AF0">
      <w:r>
        <w:separator/>
      </w:r>
    </w:p>
  </w:footnote>
  <w:footnote w:type="continuationSeparator" w:id="0">
    <w:p w14:paraId="60F29188" w14:textId="77777777" w:rsidR="00745AF0" w:rsidRDefault="0074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EDED" w14:textId="77777777" w:rsidR="00437EB3" w:rsidRDefault="00437EB3" w:rsidP="0040071B">
    <w:pPr>
      <w:pStyle w:val="Sidehoved"/>
      <w:spacing w:line="360" w:lineRule="auto"/>
      <w:ind w:right="-510"/>
      <w:jc w:val="right"/>
    </w:pPr>
    <w:r>
      <w:rPr>
        <w:noProof/>
        <w:lang w:eastAsia="da-DK"/>
      </w:rPr>
      <w:drawing>
        <wp:inline distT="0" distB="0" distL="0" distR="0" wp14:anchorId="1DB9B6F8" wp14:editId="5FAE8BF8">
          <wp:extent cx="2019600" cy="874800"/>
          <wp:effectExtent l="0" t="0" r="0" b="1905"/>
          <wp:docPr id="9" name="Billede 9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4A6D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3028E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B610A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E4D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B0B4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D946E9"/>
    <w:multiLevelType w:val="multilevel"/>
    <w:tmpl w:val="3FB0A7DC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720"/>
      </w:pPr>
      <w:rPr>
        <w:rFonts w:ascii="Symbol" w:hAnsi="Symbol" w:hint="default"/>
        <w:color w:val="AEC905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720"/>
      </w:p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72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720"/>
      </w:p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720"/>
      </w:p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72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720"/>
      </w:p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720"/>
      </w:p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720"/>
      </w:pPr>
    </w:lvl>
  </w:abstractNum>
  <w:abstractNum w:abstractNumId="11" w15:restartNumberingAfterBreak="0">
    <w:nsid w:val="191E4A5C"/>
    <w:multiLevelType w:val="hybridMultilevel"/>
    <w:tmpl w:val="98662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F2F36"/>
    <w:multiLevelType w:val="hybridMultilevel"/>
    <w:tmpl w:val="48F8D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4A1B"/>
    <w:multiLevelType w:val="hybridMultilevel"/>
    <w:tmpl w:val="53C2A2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23A66"/>
    <w:multiLevelType w:val="hybridMultilevel"/>
    <w:tmpl w:val="53207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83F7A"/>
    <w:multiLevelType w:val="multilevel"/>
    <w:tmpl w:val="FD7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3EF3B58"/>
    <w:multiLevelType w:val="hybridMultilevel"/>
    <w:tmpl w:val="D95C1D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E46D2"/>
    <w:multiLevelType w:val="hybridMultilevel"/>
    <w:tmpl w:val="5AD86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43B3A"/>
    <w:multiLevelType w:val="hybridMultilevel"/>
    <w:tmpl w:val="587E33A8"/>
    <w:lvl w:ilvl="0" w:tplc="26E6A6CA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AEC90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967E2"/>
    <w:multiLevelType w:val="hybridMultilevel"/>
    <w:tmpl w:val="44ACE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92540"/>
    <w:multiLevelType w:val="hybridMultilevel"/>
    <w:tmpl w:val="69AEC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7421F"/>
    <w:multiLevelType w:val="hybridMultilevel"/>
    <w:tmpl w:val="A636E1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4EFD"/>
    <w:multiLevelType w:val="hybridMultilevel"/>
    <w:tmpl w:val="E56842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2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2"/>
  </w:num>
  <w:num w:numId="19">
    <w:abstractNumId w:val="11"/>
  </w:num>
  <w:num w:numId="20">
    <w:abstractNumId w:val="17"/>
  </w:num>
  <w:num w:numId="21">
    <w:abstractNumId w:val="15"/>
  </w:num>
  <w:num w:numId="22">
    <w:abstractNumId w:val="10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340"/>
  <w:hyphenationZone w:val="425"/>
  <w:characterSpacingControl w:val="doNotCompress"/>
  <w:hdrShapeDefaults>
    <o:shapedefaults v:ext="edit" spidmax="2050">
      <o:colormru v:ext="edit" colors="#88b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C5D6B"/>
    <w:rsid w:val="0000529C"/>
    <w:rsid w:val="00011427"/>
    <w:rsid w:val="000130DB"/>
    <w:rsid w:val="00020135"/>
    <w:rsid w:val="000268B5"/>
    <w:rsid w:val="000274AA"/>
    <w:rsid w:val="00033A92"/>
    <w:rsid w:val="00034F6A"/>
    <w:rsid w:val="000405E6"/>
    <w:rsid w:val="00043F8F"/>
    <w:rsid w:val="00044D36"/>
    <w:rsid w:val="00047944"/>
    <w:rsid w:val="0005054F"/>
    <w:rsid w:val="0005110E"/>
    <w:rsid w:val="00052499"/>
    <w:rsid w:val="00056161"/>
    <w:rsid w:val="00056D6E"/>
    <w:rsid w:val="00057579"/>
    <w:rsid w:val="000676EE"/>
    <w:rsid w:val="00073895"/>
    <w:rsid w:val="00074FD6"/>
    <w:rsid w:val="00075BAB"/>
    <w:rsid w:val="000800AC"/>
    <w:rsid w:val="00090E1B"/>
    <w:rsid w:val="0009140E"/>
    <w:rsid w:val="0009200A"/>
    <w:rsid w:val="0009458A"/>
    <w:rsid w:val="00097C67"/>
    <w:rsid w:val="000A0B1E"/>
    <w:rsid w:val="000A1E3B"/>
    <w:rsid w:val="000A5826"/>
    <w:rsid w:val="000A7AC7"/>
    <w:rsid w:val="000B0D7B"/>
    <w:rsid w:val="000B0E24"/>
    <w:rsid w:val="000B10E5"/>
    <w:rsid w:val="000B2477"/>
    <w:rsid w:val="000B3222"/>
    <w:rsid w:val="000B5535"/>
    <w:rsid w:val="000B7BAF"/>
    <w:rsid w:val="000C0A9D"/>
    <w:rsid w:val="000C1984"/>
    <w:rsid w:val="000C3DBC"/>
    <w:rsid w:val="000C4B9A"/>
    <w:rsid w:val="000C7577"/>
    <w:rsid w:val="000D1135"/>
    <w:rsid w:val="000D52F8"/>
    <w:rsid w:val="000E0C46"/>
    <w:rsid w:val="000E0E23"/>
    <w:rsid w:val="000E351E"/>
    <w:rsid w:val="000E3B1A"/>
    <w:rsid w:val="000E5B34"/>
    <w:rsid w:val="000E6C32"/>
    <w:rsid w:val="000F1788"/>
    <w:rsid w:val="000F3F3A"/>
    <w:rsid w:val="000F5058"/>
    <w:rsid w:val="00100D91"/>
    <w:rsid w:val="00111591"/>
    <w:rsid w:val="0011324A"/>
    <w:rsid w:val="0011727A"/>
    <w:rsid w:val="00120F1C"/>
    <w:rsid w:val="0012188C"/>
    <w:rsid w:val="0012385B"/>
    <w:rsid w:val="001241AC"/>
    <w:rsid w:val="00130AFC"/>
    <w:rsid w:val="00131F2E"/>
    <w:rsid w:val="00133073"/>
    <w:rsid w:val="00141193"/>
    <w:rsid w:val="00141BC7"/>
    <w:rsid w:val="00145A29"/>
    <w:rsid w:val="001501B1"/>
    <w:rsid w:val="00150852"/>
    <w:rsid w:val="00152106"/>
    <w:rsid w:val="00161F83"/>
    <w:rsid w:val="00170AD4"/>
    <w:rsid w:val="00171A0E"/>
    <w:rsid w:val="00173147"/>
    <w:rsid w:val="00175B2A"/>
    <w:rsid w:val="00176E84"/>
    <w:rsid w:val="00180146"/>
    <w:rsid w:val="001801DF"/>
    <w:rsid w:val="00187AE7"/>
    <w:rsid w:val="001975E1"/>
    <w:rsid w:val="001A5B07"/>
    <w:rsid w:val="001B46D8"/>
    <w:rsid w:val="001B495F"/>
    <w:rsid w:val="001B4A77"/>
    <w:rsid w:val="001B676A"/>
    <w:rsid w:val="001B6B24"/>
    <w:rsid w:val="001C0C2B"/>
    <w:rsid w:val="001C1126"/>
    <w:rsid w:val="001C217C"/>
    <w:rsid w:val="001C621C"/>
    <w:rsid w:val="001C6D3A"/>
    <w:rsid w:val="001C77B9"/>
    <w:rsid w:val="001D066E"/>
    <w:rsid w:val="001D1C28"/>
    <w:rsid w:val="001D35F2"/>
    <w:rsid w:val="001D3E06"/>
    <w:rsid w:val="001D6DE2"/>
    <w:rsid w:val="001D7665"/>
    <w:rsid w:val="001D7CA3"/>
    <w:rsid w:val="001D7EC6"/>
    <w:rsid w:val="001E22F6"/>
    <w:rsid w:val="001E693A"/>
    <w:rsid w:val="001F167B"/>
    <w:rsid w:val="001F1846"/>
    <w:rsid w:val="001F2092"/>
    <w:rsid w:val="001F284B"/>
    <w:rsid w:val="001F3185"/>
    <w:rsid w:val="001F3D38"/>
    <w:rsid w:val="001F478F"/>
    <w:rsid w:val="0020089A"/>
    <w:rsid w:val="00203944"/>
    <w:rsid w:val="00206307"/>
    <w:rsid w:val="002078C1"/>
    <w:rsid w:val="002148FE"/>
    <w:rsid w:val="00215BD5"/>
    <w:rsid w:val="00216D6E"/>
    <w:rsid w:val="00217693"/>
    <w:rsid w:val="00221A39"/>
    <w:rsid w:val="0022296E"/>
    <w:rsid w:val="00223EA3"/>
    <w:rsid w:val="00224976"/>
    <w:rsid w:val="00224A0D"/>
    <w:rsid w:val="0022656B"/>
    <w:rsid w:val="0022688E"/>
    <w:rsid w:val="002317E6"/>
    <w:rsid w:val="0023324A"/>
    <w:rsid w:val="00233641"/>
    <w:rsid w:val="00250230"/>
    <w:rsid w:val="002509FB"/>
    <w:rsid w:val="002527BF"/>
    <w:rsid w:val="002528E8"/>
    <w:rsid w:val="0026075B"/>
    <w:rsid w:val="0026197C"/>
    <w:rsid w:val="002620F1"/>
    <w:rsid w:val="0026227D"/>
    <w:rsid w:val="0026415D"/>
    <w:rsid w:val="0026666B"/>
    <w:rsid w:val="00274757"/>
    <w:rsid w:val="00284DA2"/>
    <w:rsid w:val="002862B7"/>
    <w:rsid w:val="00286E72"/>
    <w:rsid w:val="00287735"/>
    <w:rsid w:val="002A692E"/>
    <w:rsid w:val="002A6C2D"/>
    <w:rsid w:val="002B0125"/>
    <w:rsid w:val="002B0BF2"/>
    <w:rsid w:val="002B34D2"/>
    <w:rsid w:val="002B51FD"/>
    <w:rsid w:val="002B62D1"/>
    <w:rsid w:val="002C330E"/>
    <w:rsid w:val="002C34E7"/>
    <w:rsid w:val="002D270E"/>
    <w:rsid w:val="002D33FA"/>
    <w:rsid w:val="002E04C1"/>
    <w:rsid w:val="002E0E15"/>
    <w:rsid w:val="002E1995"/>
    <w:rsid w:val="002E4A7D"/>
    <w:rsid w:val="002E5286"/>
    <w:rsid w:val="002E6796"/>
    <w:rsid w:val="002E6DE4"/>
    <w:rsid w:val="002F2FF3"/>
    <w:rsid w:val="002F31D8"/>
    <w:rsid w:val="002F5B3E"/>
    <w:rsid w:val="002F5CE7"/>
    <w:rsid w:val="002F67C7"/>
    <w:rsid w:val="0030505E"/>
    <w:rsid w:val="003077DE"/>
    <w:rsid w:val="00307A85"/>
    <w:rsid w:val="00313B38"/>
    <w:rsid w:val="00316567"/>
    <w:rsid w:val="0032331D"/>
    <w:rsid w:val="00325C63"/>
    <w:rsid w:val="003263B9"/>
    <w:rsid w:val="00326517"/>
    <w:rsid w:val="003272BF"/>
    <w:rsid w:val="003342E2"/>
    <w:rsid w:val="00335C07"/>
    <w:rsid w:val="00344CBC"/>
    <w:rsid w:val="00347E29"/>
    <w:rsid w:val="0035203C"/>
    <w:rsid w:val="00353910"/>
    <w:rsid w:val="00354939"/>
    <w:rsid w:val="003555FB"/>
    <w:rsid w:val="00364B87"/>
    <w:rsid w:val="00366BDD"/>
    <w:rsid w:val="003822F7"/>
    <w:rsid w:val="0038487C"/>
    <w:rsid w:val="0039034A"/>
    <w:rsid w:val="003903D9"/>
    <w:rsid w:val="003908A8"/>
    <w:rsid w:val="00391DFB"/>
    <w:rsid w:val="00391FD6"/>
    <w:rsid w:val="00393D26"/>
    <w:rsid w:val="00394BF9"/>
    <w:rsid w:val="00394E0C"/>
    <w:rsid w:val="00395D7C"/>
    <w:rsid w:val="003A1724"/>
    <w:rsid w:val="003A392F"/>
    <w:rsid w:val="003A4268"/>
    <w:rsid w:val="003A4B17"/>
    <w:rsid w:val="003B3C29"/>
    <w:rsid w:val="003B4282"/>
    <w:rsid w:val="003C1241"/>
    <w:rsid w:val="003C1494"/>
    <w:rsid w:val="003C6493"/>
    <w:rsid w:val="003D68A7"/>
    <w:rsid w:val="003E10C6"/>
    <w:rsid w:val="003E1A0A"/>
    <w:rsid w:val="003E27CE"/>
    <w:rsid w:val="003F0E0B"/>
    <w:rsid w:val="003F13E5"/>
    <w:rsid w:val="003F4C21"/>
    <w:rsid w:val="003F62C2"/>
    <w:rsid w:val="003F749D"/>
    <w:rsid w:val="0040071B"/>
    <w:rsid w:val="00401D97"/>
    <w:rsid w:val="00402136"/>
    <w:rsid w:val="004042FE"/>
    <w:rsid w:val="00405B4E"/>
    <w:rsid w:val="00412CA5"/>
    <w:rsid w:val="00412DA4"/>
    <w:rsid w:val="0041639F"/>
    <w:rsid w:val="00421B33"/>
    <w:rsid w:val="00423742"/>
    <w:rsid w:val="00425585"/>
    <w:rsid w:val="004267E5"/>
    <w:rsid w:val="00432954"/>
    <w:rsid w:val="00437EB3"/>
    <w:rsid w:val="00444219"/>
    <w:rsid w:val="00444D68"/>
    <w:rsid w:val="00447256"/>
    <w:rsid w:val="00455357"/>
    <w:rsid w:val="00456547"/>
    <w:rsid w:val="00460518"/>
    <w:rsid w:val="00465F23"/>
    <w:rsid w:val="00467A53"/>
    <w:rsid w:val="00471296"/>
    <w:rsid w:val="00473C8D"/>
    <w:rsid w:val="00473D93"/>
    <w:rsid w:val="0048750E"/>
    <w:rsid w:val="00487E2A"/>
    <w:rsid w:val="00494864"/>
    <w:rsid w:val="00494C4F"/>
    <w:rsid w:val="00495E4E"/>
    <w:rsid w:val="004B4169"/>
    <w:rsid w:val="004B6C4F"/>
    <w:rsid w:val="004C32EE"/>
    <w:rsid w:val="004C47C5"/>
    <w:rsid w:val="004D1FB4"/>
    <w:rsid w:val="004D24AC"/>
    <w:rsid w:val="004D307C"/>
    <w:rsid w:val="004D570E"/>
    <w:rsid w:val="004D59E7"/>
    <w:rsid w:val="004D7C13"/>
    <w:rsid w:val="004D7EBA"/>
    <w:rsid w:val="004E1A33"/>
    <w:rsid w:val="004E32CB"/>
    <w:rsid w:val="004E3EDA"/>
    <w:rsid w:val="004E5ABA"/>
    <w:rsid w:val="004E5F8B"/>
    <w:rsid w:val="004E7F2C"/>
    <w:rsid w:val="004F1118"/>
    <w:rsid w:val="004F1BF4"/>
    <w:rsid w:val="004F7658"/>
    <w:rsid w:val="00500442"/>
    <w:rsid w:val="00500CC3"/>
    <w:rsid w:val="00501C06"/>
    <w:rsid w:val="00503B16"/>
    <w:rsid w:val="005047E6"/>
    <w:rsid w:val="00504E67"/>
    <w:rsid w:val="00506039"/>
    <w:rsid w:val="005064B9"/>
    <w:rsid w:val="00506FE6"/>
    <w:rsid w:val="005110DB"/>
    <w:rsid w:val="00520BCC"/>
    <w:rsid w:val="005217DA"/>
    <w:rsid w:val="00522BD7"/>
    <w:rsid w:val="00525A57"/>
    <w:rsid w:val="00527F22"/>
    <w:rsid w:val="00531DE3"/>
    <w:rsid w:val="00534E37"/>
    <w:rsid w:val="005378B7"/>
    <w:rsid w:val="00545767"/>
    <w:rsid w:val="00545EC7"/>
    <w:rsid w:val="005463B2"/>
    <w:rsid w:val="00546AE0"/>
    <w:rsid w:val="0055025B"/>
    <w:rsid w:val="0056149F"/>
    <w:rsid w:val="00563BAA"/>
    <w:rsid w:val="005643A9"/>
    <w:rsid w:val="005644EE"/>
    <w:rsid w:val="005646BF"/>
    <w:rsid w:val="005718E9"/>
    <w:rsid w:val="00573369"/>
    <w:rsid w:val="00577A38"/>
    <w:rsid w:val="00582416"/>
    <w:rsid w:val="00587C8C"/>
    <w:rsid w:val="005A1F9F"/>
    <w:rsid w:val="005A71C5"/>
    <w:rsid w:val="005B127C"/>
    <w:rsid w:val="005C28A9"/>
    <w:rsid w:val="005C50E9"/>
    <w:rsid w:val="005C5B58"/>
    <w:rsid w:val="005C6A8E"/>
    <w:rsid w:val="005C7380"/>
    <w:rsid w:val="005D23D5"/>
    <w:rsid w:val="005D6BAD"/>
    <w:rsid w:val="005D7724"/>
    <w:rsid w:val="005E08B9"/>
    <w:rsid w:val="005E1FCC"/>
    <w:rsid w:val="005E2269"/>
    <w:rsid w:val="005E434D"/>
    <w:rsid w:val="005E7117"/>
    <w:rsid w:val="0060066F"/>
    <w:rsid w:val="00602DEF"/>
    <w:rsid w:val="00603785"/>
    <w:rsid w:val="00605693"/>
    <w:rsid w:val="00612E24"/>
    <w:rsid w:val="0061321D"/>
    <w:rsid w:val="00613BF9"/>
    <w:rsid w:val="00621F76"/>
    <w:rsid w:val="00622059"/>
    <w:rsid w:val="00622B69"/>
    <w:rsid w:val="00623BBB"/>
    <w:rsid w:val="00630B1B"/>
    <w:rsid w:val="006315F0"/>
    <w:rsid w:val="0063230A"/>
    <w:rsid w:val="0063365A"/>
    <w:rsid w:val="006345F9"/>
    <w:rsid w:val="006359F5"/>
    <w:rsid w:val="00651FA6"/>
    <w:rsid w:val="00652906"/>
    <w:rsid w:val="00653763"/>
    <w:rsid w:val="00655FC7"/>
    <w:rsid w:val="00662E82"/>
    <w:rsid w:val="00665291"/>
    <w:rsid w:val="006655F9"/>
    <w:rsid w:val="0066596D"/>
    <w:rsid w:val="00666248"/>
    <w:rsid w:val="0067142E"/>
    <w:rsid w:val="00673C8B"/>
    <w:rsid w:val="00680540"/>
    <w:rsid w:val="00680E0B"/>
    <w:rsid w:val="00683843"/>
    <w:rsid w:val="006849AD"/>
    <w:rsid w:val="0068740D"/>
    <w:rsid w:val="00692168"/>
    <w:rsid w:val="00697319"/>
    <w:rsid w:val="006A0716"/>
    <w:rsid w:val="006A260B"/>
    <w:rsid w:val="006A51E7"/>
    <w:rsid w:val="006A6801"/>
    <w:rsid w:val="006A74FD"/>
    <w:rsid w:val="006B0F5C"/>
    <w:rsid w:val="006B3D91"/>
    <w:rsid w:val="006B4554"/>
    <w:rsid w:val="006C0398"/>
    <w:rsid w:val="006C0651"/>
    <w:rsid w:val="006C164E"/>
    <w:rsid w:val="006C70D4"/>
    <w:rsid w:val="006D2254"/>
    <w:rsid w:val="006D52A8"/>
    <w:rsid w:val="006D7B0F"/>
    <w:rsid w:val="006D7D46"/>
    <w:rsid w:val="006E37EE"/>
    <w:rsid w:val="006E78D0"/>
    <w:rsid w:val="006F4E41"/>
    <w:rsid w:val="00704C0A"/>
    <w:rsid w:val="00706E23"/>
    <w:rsid w:val="00710F40"/>
    <w:rsid w:val="00711246"/>
    <w:rsid w:val="0071601E"/>
    <w:rsid w:val="0072402D"/>
    <w:rsid w:val="007243F6"/>
    <w:rsid w:val="00730930"/>
    <w:rsid w:val="007324F6"/>
    <w:rsid w:val="0073337B"/>
    <w:rsid w:val="007340F5"/>
    <w:rsid w:val="007344D2"/>
    <w:rsid w:val="00735F5A"/>
    <w:rsid w:val="007368FC"/>
    <w:rsid w:val="00741E63"/>
    <w:rsid w:val="00745AF0"/>
    <w:rsid w:val="00745E77"/>
    <w:rsid w:val="0075153A"/>
    <w:rsid w:val="00751629"/>
    <w:rsid w:val="0075433A"/>
    <w:rsid w:val="0075478B"/>
    <w:rsid w:val="00755E5C"/>
    <w:rsid w:val="0076191D"/>
    <w:rsid w:val="00762C2D"/>
    <w:rsid w:val="00771C2A"/>
    <w:rsid w:val="00773583"/>
    <w:rsid w:val="00774343"/>
    <w:rsid w:val="00776778"/>
    <w:rsid w:val="00783F2F"/>
    <w:rsid w:val="00785D8D"/>
    <w:rsid w:val="007918AD"/>
    <w:rsid w:val="007A08B6"/>
    <w:rsid w:val="007A2B28"/>
    <w:rsid w:val="007A4904"/>
    <w:rsid w:val="007A68C6"/>
    <w:rsid w:val="007A7752"/>
    <w:rsid w:val="007B00B7"/>
    <w:rsid w:val="007B164E"/>
    <w:rsid w:val="007B26F5"/>
    <w:rsid w:val="007B3CD0"/>
    <w:rsid w:val="007B4C41"/>
    <w:rsid w:val="007B5E1B"/>
    <w:rsid w:val="007C0DBF"/>
    <w:rsid w:val="007C3BD2"/>
    <w:rsid w:val="007C4041"/>
    <w:rsid w:val="007C5DC4"/>
    <w:rsid w:val="007C61A0"/>
    <w:rsid w:val="007C7727"/>
    <w:rsid w:val="007D3954"/>
    <w:rsid w:val="007D7193"/>
    <w:rsid w:val="007E00BC"/>
    <w:rsid w:val="007E0674"/>
    <w:rsid w:val="007E37EB"/>
    <w:rsid w:val="007E43C3"/>
    <w:rsid w:val="007E5393"/>
    <w:rsid w:val="007E60DA"/>
    <w:rsid w:val="007E66FA"/>
    <w:rsid w:val="007F5146"/>
    <w:rsid w:val="007F7AD7"/>
    <w:rsid w:val="00805CE6"/>
    <w:rsid w:val="00812354"/>
    <w:rsid w:val="008131B1"/>
    <w:rsid w:val="00821709"/>
    <w:rsid w:val="00821939"/>
    <w:rsid w:val="008220D6"/>
    <w:rsid w:val="0082351C"/>
    <w:rsid w:val="00826BB0"/>
    <w:rsid w:val="008317F4"/>
    <w:rsid w:val="00831BBA"/>
    <w:rsid w:val="00833890"/>
    <w:rsid w:val="0083531F"/>
    <w:rsid w:val="0083706E"/>
    <w:rsid w:val="008421F0"/>
    <w:rsid w:val="00845CB0"/>
    <w:rsid w:val="00846EDE"/>
    <w:rsid w:val="008478B5"/>
    <w:rsid w:val="00851562"/>
    <w:rsid w:val="00857216"/>
    <w:rsid w:val="0085771E"/>
    <w:rsid w:val="008636C8"/>
    <w:rsid w:val="008671FF"/>
    <w:rsid w:val="008728B9"/>
    <w:rsid w:val="008759EF"/>
    <w:rsid w:val="00877CCA"/>
    <w:rsid w:val="008836BA"/>
    <w:rsid w:val="008A28F4"/>
    <w:rsid w:val="008A4E26"/>
    <w:rsid w:val="008A7A21"/>
    <w:rsid w:val="008B0D49"/>
    <w:rsid w:val="008B1262"/>
    <w:rsid w:val="008B552E"/>
    <w:rsid w:val="008B5618"/>
    <w:rsid w:val="008B5798"/>
    <w:rsid w:val="008C18AE"/>
    <w:rsid w:val="008C2E8B"/>
    <w:rsid w:val="008C7BB9"/>
    <w:rsid w:val="008D1B03"/>
    <w:rsid w:val="008D2BCE"/>
    <w:rsid w:val="008D47D9"/>
    <w:rsid w:val="008D5944"/>
    <w:rsid w:val="008D59C7"/>
    <w:rsid w:val="008E5228"/>
    <w:rsid w:val="008F401A"/>
    <w:rsid w:val="008F7B7E"/>
    <w:rsid w:val="009045E8"/>
    <w:rsid w:val="00906075"/>
    <w:rsid w:val="0090636E"/>
    <w:rsid w:val="00911DB4"/>
    <w:rsid w:val="00912FD6"/>
    <w:rsid w:val="00915869"/>
    <w:rsid w:val="00922AB0"/>
    <w:rsid w:val="00932E25"/>
    <w:rsid w:val="0093338C"/>
    <w:rsid w:val="00933604"/>
    <w:rsid w:val="009339E3"/>
    <w:rsid w:val="00936559"/>
    <w:rsid w:val="00942DF8"/>
    <w:rsid w:val="009509F3"/>
    <w:rsid w:val="00952CFF"/>
    <w:rsid w:val="0096394A"/>
    <w:rsid w:val="00965194"/>
    <w:rsid w:val="009677E6"/>
    <w:rsid w:val="00973243"/>
    <w:rsid w:val="00973296"/>
    <w:rsid w:val="009733EB"/>
    <w:rsid w:val="0097528F"/>
    <w:rsid w:val="00980B83"/>
    <w:rsid w:val="009816ED"/>
    <w:rsid w:val="00985B05"/>
    <w:rsid w:val="009866BB"/>
    <w:rsid w:val="00986C11"/>
    <w:rsid w:val="009908FD"/>
    <w:rsid w:val="00993F87"/>
    <w:rsid w:val="009A160A"/>
    <w:rsid w:val="009A222B"/>
    <w:rsid w:val="009A7F71"/>
    <w:rsid w:val="009B459E"/>
    <w:rsid w:val="009B4F8E"/>
    <w:rsid w:val="009B6634"/>
    <w:rsid w:val="009C2C91"/>
    <w:rsid w:val="009C4BC7"/>
    <w:rsid w:val="009C6C37"/>
    <w:rsid w:val="009D098A"/>
    <w:rsid w:val="009D5134"/>
    <w:rsid w:val="009E115D"/>
    <w:rsid w:val="009E293E"/>
    <w:rsid w:val="009E4B6E"/>
    <w:rsid w:val="009E508D"/>
    <w:rsid w:val="009F2B09"/>
    <w:rsid w:val="009F49A3"/>
    <w:rsid w:val="009F4CD6"/>
    <w:rsid w:val="009F58E5"/>
    <w:rsid w:val="00A04530"/>
    <w:rsid w:val="00A10B5F"/>
    <w:rsid w:val="00A12F32"/>
    <w:rsid w:val="00A24D8A"/>
    <w:rsid w:val="00A25D43"/>
    <w:rsid w:val="00A26BB3"/>
    <w:rsid w:val="00A3113A"/>
    <w:rsid w:val="00A33392"/>
    <w:rsid w:val="00A33D30"/>
    <w:rsid w:val="00A36C58"/>
    <w:rsid w:val="00A373D0"/>
    <w:rsid w:val="00A37E32"/>
    <w:rsid w:val="00A412CC"/>
    <w:rsid w:val="00A41C0C"/>
    <w:rsid w:val="00A41E5F"/>
    <w:rsid w:val="00A443D1"/>
    <w:rsid w:val="00A450E8"/>
    <w:rsid w:val="00A474F8"/>
    <w:rsid w:val="00A50623"/>
    <w:rsid w:val="00A51B36"/>
    <w:rsid w:val="00A53693"/>
    <w:rsid w:val="00A55BDF"/>
    <w:rsid w:val="00A56887"/>
    <w:rsid w:val="00A61DFD"/>
    <w:rsid w:val="00A64819"/>
    <w:rsid w:val="00A73FEC"/>
    <w:rsid w:val="00A75463"/>
    <w:rsid w:val="00A7677F"/>
    <w:rsid w:val="00A80C61"/>
    <w:rsid w:val="00A8160E"/>
    <w:rsid w:val="00A84739"/>
    <w:rsid w:val="00A90184"/>
    <w:rsid w:val="00A9108A"/>
    <w:rsid w:val="00A916AA"/>
    <w:rsid w:val="00A974F5"/>
    <w:rsid w:val="00A97A13"/>
    <w:rsid w:val="00AA31A0"/>
    <w:rsid w:val="00AA3B06"/>
    <w:rsid w:val="00AB3454"/>
    <w:rsid w:val="00AB3CEC"/>
    <w:rsid w:val="00AB4F2D"/>
    <w:rsid w:val="00AC359C"/>
    <w:rsid w:val="00AC6C3C"/>
    <w:rsid w:val="00AC777F"/>
    <w:rsid w:val="00AC7DE7"/>
    <w:rsid w:val="00AD3CEB"/>
    <w:rsid w:val="00AD5271"/>
    <w:rsid w:val="00AD6071"/>
    <w:rsid w:val="00AE5400"/>
    <w:rsid w:val="00AF21CD"/>
    <w:rsid w:val="00AF61B1"/>
    <w:rsid w:val="00AF7287"/>
    <w:rsid w:val="00B00E4D"/>
    <w:rsid w:val="00B05D43"/>
    <w:rsid w:val="00B06808"/>
    <w:rsid w:val="00B13E6C"/>
    <w:rsid w:val="00B1421D"/>
    <w:rsid w:val="00B153E0"/>
    <w:rsid w:val="00B21DB9"/>
    <w:rsid w:val="00B22115"/>
    <w:rsid w:val="00B23DBD"/>
    <w:rsid w:val="00B24F0D"/>
    <w:rsid w:val="00B268D0"/>
    <w:rsid w:val="00B3377D"/>
    <w:rsid w:val="00B33A96"/>
    <w:rsid w:val="00B33F3A"/>
    <w:rsid w:val="00B37970"/>
    <w:rsid w:val="00B42264"/>
    <w:rsid w:val="00B516C0"/>
    <w:rsid w:val="00B51956"/>
    <w:rsid w:val="00B52247"/>
    <w:rsid w:val="00B6063C"/>
    <w:rsid w:val="00B611FC"/>
    <w:rsid w:val="00B64DA2"/>
    <w:rsid w:val="00B66E02"/>
    <w:rsid w:val="00B73E2F"/>
    <w:rsid w:val="00B77D10"/>
    <w:rsid w:val="00B80729"/>
    <w:rsid w:val="00B80A9A"/>
    <w:rsid w:val="00B8107C"/>
    <w:rsid w:val="00B8606D"/>
    <w:rsid w:val="00B901B6"/>
    <w:rsid w:val="00B90D06"/>
    <w:rsid w:val="00B962C4"/>
    <w:rsid w:val="00BA4D51"/>
    <w:rsid w:val="00BB218F"/>
    <w:rsid w:val="00BB39C5"/>
    <w:rsid w:val="00BB5073"/>
    <w:rsid w:val="00BB6185"/>
    <w:rsid w:val="00BB7911"/>
    <w:rsid w:val="00BC21FA"/>
    <w:rsid w:val="00BC290C"/>
    <w:rsid w:val="00BC46C0"/>
    <w:rsid w:val="00BC53FF"/>
    <w:rsid w:val="00BC6968"/>
    <w:rsid w:val="00BD5C10"/>
    <w:rsid w:val="00BE0F72"/>
    <w:rsid w:val="00BE366C"/>
    <w:rsid w:val="00BE48DD"/>
    <w:rsid w:val="00BE66C1"/>
    <w:rsid w:val="00BF22FF"/>
    <w:rsid w:val="00BF473B"/>
    <w:rsid w:val="00BF56A9"/>
    <w:rsid w:val="00C01E37"/>
    <w:rsid w:val="00C03580"/>
    <w:rsid w:val="00C1266B"/>
    <w:rsid w:val="00C2055C"/>
    <w:rsid w:val="00C20FBD"/>
    <w:rsid w:val="00C21323"/>
    <w:rsid w:val="00C239E0"/>
    <w:rsid w:val="00C274B1"/>
    <w:rsid w:val="00C305BA"/>
    <w:rsid w:val="00C31806"/>
    <w:rsid w:val="00C339A5"/>
    <w:rsid w:val="00C360E7"/>
    <w:rsid w:val="00C40C39"/>
    <w:rsid w:val="00C427D3"/>
    <w:rsid w:val="00C434D9"/>
    <w:rsid w:val="00C44794"/>
    <w:rsid w:val="00C4767B"/>
    <w:rsid w:val="00C56AC6"/>
    <w:rsid w:val="00C57567"/>
    <w:rsid w:val="00C65F90"/>
    <w:rsid w:val="00C7269F"/>
    <w:rsid w:val="00C74C39"/>
    <w:rsid w:val="00C80B48"/>
    <w:rsid w:val="00C80C87"/>
    <w:rsid w:val="00C812ED"/>
    <w:rsid w:val="00C83874"/>
    <w:rsid w:val="00C87D82"/>
    <w:rsid w:val="00C900C3"/>
    <w:rsid w:val="00C900F4"/>
    <w:rsid w:val="00C9193D"/>
    <w:rsid w:val="00C9368C"/>
    <w:rsid w:val="00C96523"/>
    <w:rsid w:val="00CA07B5"/>
    <w:rsid w:val="00CA2717"/>
    <w:rsid w:val="00CA4EDC"/>
    <w:rsid w:val="00CB31D7"/>
    <w:rsid w:val="00CB4E4F"/>
    <w:rsid w:val="00CC5893"/>
    <w:rsid w:val="00CC5D6B"/>
    <w:rsid w:val="00CD01BA"/>
    <w:rsid w:val="00CD20FF"/>
    <w:rsid w:val="00CD2AB0"/>
    <w:rsid w:val="00CD3A75"/>
    <w:rsid w:val="00CD4BF7"/>
    <w:rsid w:val="00CE2697"/>
    <w:rsid w:val="00CE372E"/>
    <w:rsid w:val="00CE7151"/>
    <w:rsid w:val="00CF7E91"/>
    <w:rsid w:val="00D008A8"/>
    <w:rsid w:val="00D025CF"/>
    <w:rsid w:val="00D03C21"/>
    <w:rsid w:val="00D042D7"/>
    <w:rsid w:val="00D10126"/>
    <w:rsid w:val="00D14851"/>
    <w:rsid w:val="00D2368E"/>
    <w:rsid w:val="00D2435B"/>
    <w:rsid w:val="00D31AA0"/>
    <w:rsid w:val="00D45397"/>
    <w:rsid w:val="00D500DE"/>
    <w:rsid w:val="00D556E5"/>
    <w:rsid w:val="00D60B1D"/>
    <w:rsid w:val="00D60C42"/>
    <w:rsid w:val="00D60EF4"/>
    <w:rsid w:val="00D63B32"/>
    <w:rsid w:val="00D700B6"/>
    <w:rsid w:val="00D726E8"/>
    <w:rsid w:val="00D80D88"/>
    <w:rsid w:val="00D821DB"/>
    <w:rsid w:val="00D843BC"/>
    <w:rsid w:val="00D84AC4"/>
    <w:rsid w:val="00D9189C"/>
    <w:rsid w:val="00D941E0"/>
    <w:rsid w:val="00D96B51"/>
    <w:rsid w:val="00D97380"/>
    <w:rsid w:val="00DA2FB5"/>
    <w:rsid w:val="00DA4B9F"/>
    <w:rsid w:val="00DA4E03"/>
    <w:rsid w:val="00DA5C65"/>
    <w:rsid w:val="00DB0371"/>
    <w:rsid w:val="00DB344B"/>
    <w:rsid w:val="00DB56E3"/>
    <w:rsid w:val="00DC0EA4"/>
    <w:rsid w:val="00DC289F"/>
    <w:rsid w:val="00DC3463"/>
    <w:rsid w:val="00DC396E"/>
    <w:rsid w:val="00DD53AD"/>
    <w:rsid w:val="00DE0587"/>
    <w:rsid w:val="00DE151C"/>
    <w:rsid w:val="00DE429B"/>
    <w:rsid w:val="00DE489D"/>
    <w:rsid w:val="00DE7FB3"/>
    <w:rsid w:val="00DF0CDF"/>
    <w:rsid w:val="00DF15E2"/>
    <w:rsid w:val="00DF2B0A"/>
    <w:rsid w:val="00DF5D28"/>
    <w:rsid w:val="00DF744C"/>
    <w:rsid w:val="00E02E83"/>
    <w:rsid w:val="00E10EE5"/>
    <w:rsid w:val="00E11BD0"/>
    <w:rsid w:val="00E12A1F"/>
    <w:rsid w:val="00E14DE9"/>
    <w:rsid w:val="00E16A5D"/>
    <w:rsid w:val="00E16DF4"/>
    <w:rsid w:val="00E17B5F"/>
    <w:rsid w:val="00E208F4"/>
    <w:rsid w:val="00E37BF7"/>
    <w:rsid w:val="00E4060D"/>
    <w:rsid w:val="00E41939"/>
    <w:rsid w:val="00E41B70"/>
    <w:rsid w:val="00E43BFC"/>
    <w:rsid w:val="00E50F0F"/>
    <w:rsid w:val="00E52F3E"/>
    <w:rsid w:val="00E531E7"/>
    <w:rsid w:val="00E5637D"/>
    <w:rsid w:val="00E63DE3"/>
    <w:rsid w:val="00E64E4A"/>
    <w:rsid w:val="00E666DB"/>
    <w:rsid w:val="00E7246A"/>
    <w:rsid w:val="00E731FC"/>
    <w:rsid w:val="00E77544"/>
    <w:rsid w:val="00E77917"/>
    <w:rsid w:val="00E77EAC"/>
    <w:rsid w:val="00E80919"/>
    <w:rsid w:val="00E813F2"/>
    <w:rsid w:val="00E826C3"/>
    <w:rsid w:val="00E83A08"/>
    <w:rsid w:val="00E83E76"/>
    <w:rsid w:val="00E85C6C"/>
    <w:rsid w:val="00E93D06"/>
    <w:rsid w:val="00E96B65"/>
    <w:rsid w:val="00EA7122"/>
    <w:rsid w:val="00EB3909"/>
    <w:rsid w:val="00EB3DBC"/>
    <w:rsid w:val="00EB5B3E"/>
    <w:rsid w:val="00EB775E"/>
    <w:rsid w:val="00EC21D3"/>
    <w:rsid w:val="00EC41AB"/>
    <w:rsid w:val="00EC51B1"/>
    <w:rsid w:val="00EC7EB3"/>
    <w:rsid w:val="00ED0694"/>
    <w:rsid w:val="00ED6F6D"/>
    <w:rsid w:val="00ED7220"/>
    <w:rsid w:val="00EE6696"/>
    <w:rsid w:val="00EE7DF0"/>
    <w:rsid w:val="00EF5802"/>
    <w:rsid w:val="00EF5EF1"/>
    <w:rsid w:val="00EF7B5B"/>
    <w:rsid w:val="00F0033F"/>
    <w:rsid w:val="00F007BE"/>
    <w:rsid w:val="00F00DC1"/>
    <w:rsid w:val="00F014F7"/>
    <w:rsid w:val="00F03183"/>
    <w:rsid w:val="00F03458"/>
    <w:rsid w:val="00F04B4B"/>
    <w:rsid w:val="00F05825"/>
    <w:rsid w:val="00F0779E"/>
    <w:rsid w:val="00F10620"/>
    <w:rsid w:val="00F14A94"/>
    <w:rsid w:val="00F14B5E"/>
    <w:rsid w:val="00F14F3B"/>
    <w:rsid w:val="00F160E6"/>
    <w:rsid w:val="00F16E8B"/>
    <w:rsid w:val="00F17C48"/>
    <w:rsid w:val="00F17E7E"/>
    <w:rsid w:val="00F211B0"/>
    <w:rsid w:val="00F22EB1"/>
    <w:rsid w:val="00F256B7"/>
    <w:rsid w:val="00F35878"/>
    <w:rsid w:val="00F3720E"/>
    <w:rsid w:val="00F405CB"/>
    <w:rsid w:val="00F417B8"/>
    <w:rsid w:val="00F41E5D"/>
    <w:rsid w:val="00F4261F"/>
    <w:rsid w:val="00F4280F"/>
    <w:rsid w:val="00F452D2"/>
    <w:rsid w:val="00F56CBB"/>
    <w:rsid w:val="00F705AF"/>
    <w:rsid w:val="00F73840"/>
    <w:rsid w:val="00F75673"/>
    <w:rsid w:val="00F8039F"/>
    <w:rsid w:val="00F83C6F"/>
    <w:rsid w:val="00F84F6A"/>
    <w:rsid w:val="00F90BB2"/>
    <w:rsid w:val="00F90CE6"/>
    <w:rsid w:val="00FA4B24"/>
    <w:rsid w:val="00FB3440"/>
    <w:rsid w:val="00FB7AD4"/>
    <w:rsid w:val="00FB7CD0"/>
    <w:rsid w:val="00FC06E6"/>
    <w:rsid w:val="00FC075B"/>
    <w:rsid w:val="00FC0C52"/>
    <w:rsid w:val="00FC2E51"/>
    <w:rsid w:val="00FC4087"/>
    <w:rsid w:val="00FC56AD"/>
    <w:rsid w:val="00FC5AF2"/>
    <w:rsid w:val="00FD186D"/>
    <w:rsid w:val="00FD50DA"/>
    <w:rsid w:val="00FD5E32"/>
    <w:rsid w:val="00FD6F0F"/>
    <w:rsid w:val="00FE05B4"/>
    <w:rsid w:val="00FE1633"/>
    <w:rsid w:val="00FE2A6C"/>
    <w:rsid w:val="00FE4652"/>
    <w:rsid w:val="00FF2794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8b800"/>
    </o:shapedefaults>
    <o:shapelayout v:ext="edit">
      <o:idmap v:ext="edit" data="2"/>
    </o:shapelayout>
  </w:shapeDefaults>
  <w:decimalSymbol w:val=","/>
  <w:listSeparator w:val=";"/>
  <w14:docId w14:val="0C240A70"/>
  <w15:docId w15:val="{F1B66AD6-DD78-45FD-9E7C-3F74542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692E"/>
    <w:pPr>
      <w:spacing w:after="240" w:line="320" w:lineRule="atLeast"/>
    </w:pPr>
    <w:rPr>
      <w:rFonts w:asciiTheme="minorHAnsi" w:hAnsiTheme="minorHAnsi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2A692E"/>
    <w:pPr>
      <w:spacing w:before="360" w:after="200" w:line="420" w:lineRule="atLeast"/>
      <w:outlineLvl w:val="0"/>
    </w:pPr>
    <w:rPr>
      <w:rFonts w:asciiTheme="majorHAnsi" w:hAnsiTheme="majorHAnsi"/>
      <w:color w:val="58595B" w:themeColor="text2"/>
      <w:sz w:val="32"/>
    </w:rPr>
  </w:style>
  <w:style w:type="paragraph" w:styleId="Overskrift2">
    <w:name w:val="heading 2"/>
    <w:basedOn w:val="Normal"/>
    <w:next w:val="Normal"/>
    <w:link w:val="Overskrift2Tegn"/>
    <w:qFormat/>
    <w:rsid w:val="002A692E"/>
    <w:pPr>
      <w:spacing w:before="240" w:after="60" w:line="340" w:lineRule="atLeast"/>
      <w:outlineLvl w:val="1"/>
    </w:pPr>
    <w:rPr>
      <w:rFonts w:asciiTheme="majorHAnsi" w:hAnsiTheme="majorHAnsi"/>
      <w:color w:val="58595B" w:themeColor="text2"/>
      <w:sz w:val="24"/>
      <w:szCs w:val="20"/>
    </w:rPr>
  </w:style>
  <w:style w:type="paragraph" w:styleId="Overskrift3">
    <w:name w:val="heading 3"/>
    <w:basedOn w:val="Normal"/>
    <w:next w:val="Normal"/>
    <w:semiHidden/>
    <w:qFormat/>
    <w:rsid w:val="00CC5D6B"/>
    <w:pPr>
      <w:keepNext/>
      <w:keepLines/>
      <w:spacing w:after="20"/>
      <w:outlineLvl w:val="2"/>
    </w:pPr>
    <w:rPr>
      <w:rFonts w:asciiTheme="majorHAnsi" w:hAnsiTheme="majorHAnsi"/>
      <w:color w:val="424244" w:themeColor="text2" w:themeShade="BF"/>
      <w:szCs w:val="20"/>
      <w:lang w:eastAsia="da-DK"/>
    </w:rPr>
  </w:style>
  <w:style w:type="paragraph" w:styleId="Overskrift4">
    <w:name w:val="heading 4"/>
    <w:basedOn w:val="Normal"/>
    <w:next w:val="Normal"/>
    <w:semiHidden/>
    <w:rsid w:val="002620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rsid w:val="00262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rsid w:val="002620F1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semiHidden/>
    <w:rsid w:val="002620F1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semiHidden/>
    <w:rsid w:val="002620F1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semiHidden/>
    <w:rsid w:val="002620F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F3D38"/>
    <w:rPr>
      <w:noProof/>
      <w:color w:val="0000FF"/>
      <w:u w:val="single"/>
    </w:rPr>
  </w:style>
  <w:style w:type="paragraph" w:styleId="Sidehoved">
    <w:name w:val="header"/>
    <w:basedOn w:val="Normaludenafstand"/>
    <w:link w:val="SidehovedTegn"/>
    <w:semiHidden/>
    <w:rsid w:val="00141BC7"/>
    <w:pPr>
      <w:tabs>
        <w:tab w:val="center" w:pos="3544"/>
        <w:tab w:val="right" w:pos="7088"/>
      </w:tabs>
    </w:pPr>
  </w:style>
  <w:style w:type="paragraph" w:styleId="Sidefod">
    <w:name w:val="footer"/>
    <w:aliases w:val="Adresse i bund"/>
    <w:basedOn w:val="Normal"/>
    <w:link w:val="SidefodTegn"/>
    <w:uiPriority w:val="99"/>
    <w:semiHidden/>
    <w:rsid w:val="004E32CB"/>
    <w:pPr>
      <w:tabs>
        <w:tab w:val="center" w:pos="3544"/>
        <w:tab w:val="right" w:pos="7088"/>
      </w:tabs>
      <w:spacing w:after="0" w:line="240" w:lineRule="auto"/>
    </w:pPr>
    <w:rPr>
      <w:sz w:val="18"/>
    </w:rPr>
  </w:style>
  <w:style w:type="table" w:styleId="Tabel-Gitter">
    <w:name w:val="Table Grid"/>
    <w:basedOn w:val="Tabel-Normal"/>
    <w:uiPriority w:val="59"/>
    <w:rsid w:val="00AF21C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semiHidden/>
    <w:rsid w:val="008671FF"/>
  </w:style>
  <w:style w:type="paragraph" w:customStyle="1" w:styleId="RMModtager">
    <w:name w:val="RM_Modtager"/>
    <w:basedOn w:val="Normal"/>
    <w:semiHidden/>
    <w:rsid w:val="007F5146"/>
  </w:style>
  <w:style w:type="paragraph" w:customStyle="1" w:styleId="RMEmnelinje">
    <w:name w:val="RM_Emnelinje"/>
    <w:basedOn w:val="Normal"/>
    <w:next w:val="Normal"/>
    <w:semiHidden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semiHidden/>
    <w:rsid w:val="00704C0A"/>
    <w:pPr>
      <w:numPr>
        <w:numId w:val="1"/>
      </w:numPr>
    </w:pPr>
  </w:style>
  <w:style w:type="paragraph" w:styleId="Opstilling-punkttegn2">
    <w:name w:val="List Bullet 2"/>
    <w:basedOn w:val="Normal"/>
    <w:semiHidden/>
    <w:rsid w:val="00704C0A"/>
    <w:pPr>
      <w:numPr>
        <w:numId w:val="2"/>
      </w:numPr>
    </w:pPr>
  </w:style>
  <w:style w:type="paragraph" w:styleId="Opstilling-punkttegn3">
    <w:name w:val="List Bullet 3"/>
    <w:basedOn w:val="Normal"/>
    <w:semiHidden/>
    <w:rsid w:val="00704C0A"/>
    <w:pPr>
      <w:numPr>
        <w:numId w:val="3"/>
      </w:numPr>
    </w:pPr>
  </w:style>
  <w:style w:type="paragraph" w:styleId="Opstilling-punkttegn4">
    <w:name w:val="List Bullet 4"/>
    <w:basedOn w:val="Normal"/>
    <w:semiHidden/>
    <w:rsid w:val="003C6493"/>
    <w:pPr>
      <w:numPr>
        <w:numId w:val="4"/>
      </w:numPr>
    </w:pPr>
  </w:style>
  <w:style w:type="paragraph" w:styleId="Opstilling-punkttegn5">
    <w:name w:val="List Bullet 5"/>
    <w:basedOn w:val="Normal"/>
    <w:semiHidden/>
    <w:rsid w:val="003C6493"/>
    <w:pPr>
      <w:numPr>
        <w:numId w:val="5"/>
      </w:numPr>
    </w:pPr>
  </w:style>
  <w:style w:type="character" w:styleId="BesgtLink">
    <w:name w:val="FollowedHyperlink"/>
    <w:semiHidden/>
    <w:rsid w:val="00BF22FF"/>
    <w:rPr>
      <w:color w:val="auto"/>
      <w:u w:val="none"/>
    </w:rPr>
  </w:style>
  <w:style w:type="paragraph" w:customStyle="1" w:styleId="Informationer">
    <w:name w:val="Informationer"/>
    <w:basedOn w:val="Normal"/>
    <w:semiHidden/>
    <w:rsid w:val="005C5B58"/>
    <w:pPr>
      <w:spacing w:line="240" w:lineRule="auto"/>
      <w:jc w:val="right"/>
    </w:pPr>
    <w:rPr>
      <w:sz w:val="15"/>
      <w:szCs w:val="15"/>
    </w:rPr>
  </w:style>
  <w:style w:type="character" w:styleId="Kommentarhenvisning">
    <w:name w:val="annotation reference"/>
    <w:semiHidden/>
    <w:rsid w:val="008F7B7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8F7B7E"/>
    <w:rPr>
      <w:szCs w:val="20"/>
    </w:rPr>
  </w:style>
  <w:style w:type="character" w:customStyle="1" w:styleId="KommentartekstTegn">
    <w:name w:val="Kommentartekst Tegn"/>
    <w:link w:val="Kommentartekst"/>
    <w:semiHidden/>
    <w:rsid w:val="004E32CB"/>
    <w:rPr>
      <w:rFonts w:asciiTheme="minorHAnsi" w:hAnsiTheme="minorHAnsi"/>
      <w:sz w:val="22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8F7B7E"/>
    <w:rPr>
      <w:b/>
      <w:bCs/>
    </w:rPr>
  </w:style>
  <w:style w:type="character" w:customStyle="1" w:styleId="KommentaremneTegn">
    <w:name w:val="Kommentaremne Tegn"/>
    <w:link w:val="Kommentaremne"/>
    <w:semiHidden/>
    <w:rsid w:val="004E32CB"/>
    <w:rPr>
      <w:rFonts w:asciiTheme="minorHAnsi" w:hAnsiTheme="minorHAnsi"/>
      <w:b/>
      <w:bCs/>
      <w:sz w:val="22"/>
      <w:lang w:eastAsia="en-US"/>
    </w:rPr>
  </w:style>
  <w:style w:type="character" w:customStyle="1" w:styleId="xapple-tab-span">
    <w:name w:val="x_apple-tab-span"/>
    <w:semiHidden/>
    <w:rsid w:val="00C900F4"/>
    <w:rPr>
      <w:rFonts w:cs="Times New Roman"/>
    </w:rPr>
  </w:style>
  <w:style w:type="paragraph" w:styleId="Billedtekst">
    <w:name w:val="caption"/>
    <w:basedOn w:val="Normal"/>
    <w:next w:val="Normal"/>
    <w:semiHidden/>
    <w:rsid w:val="004E1A33"/>
    <w:pPr>
      <w:spacing w:after="200" w:line="240" w:lineRule="auto"/>
    </w:pPr>
    <w:rPr>
      <w:rFonts w:ascii="Calibri" w:hAnsi="Calibri"/>
      <w:b/>
      <w:bCs/>
      <w:color w:val="4F81BD"/>
      <w:sz w:val="18"/>
      <w:szCs w:val="18"/>
      <w:lang w:eastAsia="da-DK"/>
    </w:rPr>
  </w:style>
  <w:style w:type="paragraph" w:styleId="Afsenderadresse">
    <w:name w:val="envelope return"/>
    <w:basedOn w:val="Normal"/>
    <w:semiHidden/>
    <w:rsid w:val="002620F1"/>
    <w:rPr>
      <w:rFonts w:ascii="Arial" w:hAnsi="Arial" w:cs="Arial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rsid w:val="002620F1"/>
    <w:rPr>
      <w:rFonts w:ascii="Courier New" w:hAnsi="Courier New" w:cs="Courier New"/>
      <w:szCs w:val="20"/>
    </w:rPr>
  </w:style>
  <w:style w:type="paragraph" w:styleId="Bloktekst">
    <w:name w:val="Block Text"/>
    <w:basedOn w:val="Normal"/>
    <w:semiHidden/>
    <w:rsid w:val="002620F1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262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rdtekst">
    <w:name w:val="Body Text"/>
    <w:basedOn w:val="Normal"/>
    <w:semiHidden/>
    <w:rsid w:val="002620F1"/>
    <w:pPr>
      <w:spacing w:after="120"/>
    </w:pPr>
  </w:style>
  <w:style w:type="paragraph" w:styleId="Brdtekst-frstelinjeindrykning1">
    <w:name w:val="Body Text First Indent"/>
    <w:basedOn w:val="Brdtekst"/>
    <w:semiHidden/>
    <w:rsid w:val="002620F1"/>
    <w:pPr>
      <w:ind w:firstLine="210"/>
    </w:pPr>
  </w:style>
  <w:style w:type="paragraph" w:styleId="Brdtekstindrykning">
    <w:name w:val="Body Text Indent"/>
    <w:basedOn w:val="Normal"/>
    <w:semiHidden/>
    <w:rsid w:val="002620F1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2620F1"/>
    <w:pPr>
      <w:ind w:firstLine="210"/>
    </w:pPr>
  </w:style>
  <w:style w:type="paragraph" w:styleId="Brdtekst2">
    <w:name w:val="Body Text 2"/>
    <w:basedOn w:val="Normal"/>
    <w:semiHidden/>
    <w:rsid w:val="002620F1"/>
    <w:pPr>
      <w:spacing w:after="120" w:line="480" w:lineRule="auto"/>
    </w:pPr>
  </w:style>
  <w:style w:type="paragraph" w:styleId="Brdtekst3">
    <w:name w:val="Body Text 3"/>
    <w:basedOn w:val="Normal"/>
    <w:semiHidden/>
    <w:rsid w:val="002620F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2620F1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2620F1"/>
    <w:pPr>
      <w:spacing w:after="120"/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2620F1"/>
    <w:pPr>
      <w:spacing w:before="120"/>
    </w:pPr>
    <w:rPr>
      <w:rFonts w:ascii="Arial" w:hAnsi="Arial" w:cs="Arial"/>
      <w:b/>
      <w:bCs/>
      <w:sz w:val="24"/>
    </w:rPr>
  </w:style>
  <w:style w:type="paragraph" w:styleId="Citatsamling">
    <w:name w:val="table of authorities"/>
    <w:basedOn w:val="Normal"/>
    <w:next w:val="Normal"/>
    <w:semiHidden/>
    <w:rsid w:val="002620F1"/>
    <w:pPr>
      <w:ind w:left="200" w:hanging="200"/>
    </w:pPr>
  </w:style>
  <w:style w:type="paragraph" w:styleId="Dato">
    <w:name w:val="Date"/>
    <w:basedOn w:val="Normal"/>
    <w:next w:val="Normal"/>
    <w:semiHidden/>
    <w:rsid w:val="002620F1"/>
  </w:style>
  <w:style w:type="paragraph" w:styleId="Dokumentoversigt">
    <w:name w:val="Document Map"/>
    <w:basedOn w:val="Normal"/>
    <w:semiHidden/>
    <w:rsid w:val="002620F1"/>
    <w:pPr>
      <w:shd w:val="clear" w:color="auto" w:fill="000080"/>
    </w:pPr>
    <w:rPr>
      <w:rFonts w:ascii="Tahoma" w:hAnsi="Tahoma" w:cs="Tahoma"/>
      <w:szCs w:val="20"/>
    </w:rPr>
  </w:style>
  <w:style w:type="paragraph" w:styleId="Mailsignatur">
    <w:name w:val="E-mail Signature"/>
    <w:basedOn w:val="Normal"/>
    <w:semiHidden/>
    <w:rsid w:val="002620F1"/>
  </w:style>
  <w:style w:type="paragraph" w:styleId="Fodnotetekst">
    <w:name w:val="footnote text"/>
    <w:basedOn w:val="Normal"/>
    <w:semiHidden/>
    <w:rsid w:val="002620F1"/>
    <w:rPr>
      <w:szCs w:val="20"/>
    </w:rPr>
  </w:style>
  <w:style w:type="paragraph" w:styleId="FormateretHTML">
    <w:name w:val="HTML Preformatted"/>
    <w:basedOn w:val="Normal"/>
    <w:semiHidden/>
    <w:rsid w:val="002620F1"/>
    <w:rPr>
      <w:rFonts w:ascii="Courier New" w:hAnsi="Courier New" w:cs="Courier New"/>
      <w:szCs w:val="20"/>
    </w:rPr>
  </w:style>
  <w:style w:type="paragraph" w:styleId="HTML-adresse">
    <w:name w:val="HTML Address"/>
    <w:basedOn w:val="Normal"/>
    <w:semiHidden/>
    <w:rsid w:val="002620F1"/>
    <w:rPr>
      <w:i/>
      <w:iCs/>
    </w:rPr>
  </w:style>
  <w:style w:type="paragraph" w:styleId="Indeks1">
    <w:name w:val="index 1"/>
    <w:basedOn w:val="Normal"/>
    <w:next w:val="Normal"/>
    <w:autoRedefine/>
    <w:semiHidden/>
    <w:rsid w:val="002620F1"/>
    <w:pPr>
      <w:ind w:left="200" w:hanging="200"/>
    </w:pPr>
  </w:style>
  <w:style w:type="paragraph" w:styleId="Indeks2">
    <w:name w:val="index 2"/>
    <w:basedOn w:val="Normal"/>
    <w:next w:val="Normal"/>
    <w:autoRedefine/>
    <w:semiHidden/>
    <w:rsid w:val="002620F1"/>
    <w:pPr>
      <w:ind w:left="400" w:hanging="200"/>
    </w:pPr>
  </w:style>
  <w:style w:type="paragraph" w:styleId="Indeks3">
    <w:name w:val="index 3"/>
    <w:basedOn w:val="Normal"/>
    <w:next w:val="Normal"/>
    <w:autoRedefine/>
    <w:semiHidden/>
    <w:rsid w:val="002620F1"/>
    <w:pPr>
      <w:ind w:left="600" w:hanging="200"/>
    </w:pPr>
  </w:style>
  <w:style w:type="paragraph" w:styleId="Indeks4">
    <w:name w:val="index 4"/>
    <w:basedOn w:val="Normal"/>
    <w:next w:val="Normal"/>
    <w:autoRedefine/>
    <w:semiHidden/>
    <w:rsid w:val="002620F1"/>
    <w:pPr>
      <w:ind w:left="800" w:hanging="200"/>
    </w:pPr>
  </w:style>
  <w:style w:type="paragraph" w:styleId="Indeks5">
    <w:name w:val="index 5"/>
    <w:basedOn w:val="Normal"/>
    <w:next w:val="Normal"/>
    <w:autoRedefine/>
    <w:semiHidden/>
    <w:rsid w:val="002620F1"/>
    <w:pPr>
      <w:ind w:left="1000" w:hanging="200"/>
    </w:pPr>
  </w:style>
  <w:style w:type="paragraph" w:styleId="Indeks6">
    <w:name w:val="index 6"/>
    <w:basedOn w:val="Normal"/>
    <w:next w:val="Normal"/>
    <w:autoRedefine/>
    <w:semiHidden/>
    <w:rsid w:val="002620F1"/>
    <w:pPr>
      <w:ind w:left="1200" w:hanging="200"/>
    </w:pPr>
  </w:style>
  <w:style w:type="paragraph" w:styleId="Indeks7">
    <w:name w:val="index 7"/>
    <w:basedOn w:val="Normal"/>
    <w:next w:val="Normal"/>
    <w:autoRedefine/>
    <w:semiHidden/>
    <w:rsid w:val="002620F1"/>
    <w:pPr>
      <w:ind w:left="1400" w:hanging="200"/>
    </w:pPr>
  </w:style>
  <w:style w:type="paragraph" w:styleId="Indeks8">
    <w:name w:val="index 8"/>
    <w:basedOn w:val="Normal"/>
    <w:next w:val="Normal"/>
    <w:autoRedefine/>
    <w:semiHidden/>
    <w:rsid w:val="002620F1"/>
    <w:pPr>
      <w:ind w:left="1600" w:hanging="200"/>
    </w:pPr>
  </w:style>
  <w:style w:type="paragraph" w:styleId="Indeks9">
    <w:name w:val="index 9"/>
    <w:basedOn w:val="Normal"/>
    <w:next w:val="Normal"/>
    <w:autoRedefine/>
    <w:semiHidden/>
    <w:rsid w:val="002620F1"/>
    <w:pPr>
      <w:ind w:left="1800" w:hanging="200"/>
    </w:pPr>
  </w:style>
  <w:style w:type="paragraph" w:styleId="Indeksoverskrift">
    <w:name w:val="index heading"/>
    <w:basedOn w:val="Normal"/>
    <w:next w:val="Indeks1"/>
    <w:semiHidden/>
    <w:rsid w:val="002620F1"/>
    <w:rPr>
      <w:rFonts w:ascii="Arial" w:hAnsi="Arial" w:cs="Arial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qFormat/>
    <w:rsid w:val="000F3F3A"/>
    <w:pPr>
      <w:tabs>
        <w:tab w:val="right" w:leader="dot" w:pos="9072"/>
      </w:tabs>
    </w:pPr>
  </w:style>
  <w:style w:type="paragraph" w:styleId="Indholdsfortegnelse2">
    <w:name w:val="toc 2"/>
    <w:basedOn w:val="Normal"/>
    <w:next w:val="Normal"/>
    <w:autoRedefine/>
    <w:uiPriority w:val="39"/>
    <w:semiHidden/>
    <w:qFormat/>
    <w:rsid w:val="00B52247"/>
    <w:pPr>
      <w:tabs>
        <w:tab w:val="right" w:leader="dot" w:pos="9072"/>
      </w:tabs>
    </w:pPr>
  </w:style>
  <w:style w:type="paragraph" w:styleId="Indholdsfortegnelse3">
    <w:name w:val="toc 3"/>
    <w:basedOn w:val="Normal"/>
    <w:next w:val="Normal"/>
    <w:autoRedefine/>
    <w:uiPriority w:val="39"/>
    <w:semiHidden/>
    <w:qFormat/>
    <w:rsid w:val="00B52247"/>
    <w:pPr>
      <w:tabs>
        <w:tab w:val="right" w:leader="dot" w:pos="9072"/>
      </w:tabs>
      <w:ind w:left="357"/>
    </w:pPr>
  </w:style>
  <w:style w:type="paragraph" w:styleId="Indholdsfortegnelse4">
    <w:name w:val="toc 4"/>
    <w:basedOn w:val="Normal"/>
    <w:next w:val="Normal"/>
    <w:autoRedefine/>
    <w:semiHidden/>
    <w:rsid w:val="002620F1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2620F1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2620F1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2620F1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2620F1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2620F1"/>
    <w:pPr>
      <w:ind w:left="1600"/>
    </w:pPr>
  </w:style>
  <w:style w:type="paragraph" w:styleId="Listeoverfigurer">
    <w:name w:val="table of figures"/>
    <w:basedOn w:val="Normal"/>
    <w:next w:val="Normal"/>
    <w:semiHidden/>
    <w:rsid w:val="002620F1"/>
  </w:style>
  <w:style w:type="paragraph" w:styleId="Makrotekst">
    <w:name w:val="macro"/>
    <w:semiHidden/>
    <w:rsid w:val="00262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eastAsia="en-US"/>
    </w:rPr>
  </w:style>
  <w:style w:type="paragraph" w:styleId="Modtageradresse">
    <w:name w:val="envelope address"/>
    <w:basedOn w:val="Normal"/>
    <w:semiHidden/>
    <w:rsid w:val="00262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2620F1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2620F1"/>
    <w:pPr>
      <w:ind w:left="1304"/>
    </w:pPr>
  </w:style>
  <w:style w:type="paragraph" w:styleId="Noteoverskrift">
    <w:name w:val="Note Heading"/>
    <w:basedOn w:val="Normal"/>
    <w:next w:val="Normal"/>
    <w:semiHidden/>
    <w:rsid w:val="002620F1"/>
  </w:style>
  <w:style w:type="paragraph" w:styleId="Liste">
    <w:name w:val="List"/>
    <w:basedOn w:val="Normal"/>
    <w:semiHidden/>
    <w:rsid w:val="002620F1"/>
    <w:pPr>
      <w:ind w:left="283" w:hanging="283"/>
    </w:pPr>
  </w:style>
  <w:style w:type="paragraph" w:styleId="Opstilling-forts">
    <w:name w:val="List Continue"/>
    <w:basedOn w:val="Normal"/>
    <w:semiHidden/>
    <w:rsid w:val="002620F1"/>
    <w:pPr>
      <w:spacing w:after="120"/>
      <w:ind w:left="283"/>
    </w:pPr>
  </w:style>
  <w:style w:type="paragraph" w:styleId="Opstilling-forts2">
    <w:name w:val="List Continue 2"/>
    <w:basedOn w:val="Normal"/>
    <w:semiHidden/>
    <w:rsid w:val="002620F1"/>
    <w:pPr>
      <w:spacing w:after="120"/>
      <w:ind w:left="566"/>
    </w:pPr>
  </w:style>
  <w:style w:type="paragraph" w:styleId="Opstilling-forts3">
    <w:name w:val="List Continue 3"/>
    <w:basedOn w:val="Normal"/>
    <w:semiHidden/>
    <w:rsid w:val="002620F1"/>
    <w:pPr>
      <w:spacing w:after="120"/>
      <w:ind w:left="849"/>
    </w:pPr>
  </w:style>
  <w:style w:type="paragraph" w:styleId="Opstilling-forts4">
    <w:name w:val="List Continue 4"/>
    <w:basedOn w:val="Normal"/>
    <w:semiHidden/>
    <w:rsid w:val="002620F1"/>
    <w:pPr>
      <w:spacing w:after="120"/>
      <w:ind w:left="1132"/>
    </w:pPr>
  </w:style>
  <w:style w:type="paragraph" w:styleId="Opstilling-forts5">
    <w:name w:val="List Continue 5"/>
    <w:basedOn w:val="Normal"/>
    <w:semiHidden/>
    <w:rsid w:val="002620F1"/>
    <w:pPr>
      <w:spacing w:after="120"/>
      <w:ind w:left="1415"/>
    </w:pPr>
  </w:style>
  <w:style w:type="paragraph" w:styleId="Opstilling-talellerbogst">
    <w:name w:val="List Number"/>
    <w:basedOn w:val="Normal"/>
    <w:semiHidden/>
    <w:rsid w:val="002620F1"/>
    <w:pPr>
      <w:numPr>
        <w:numId w:val="6"/>
      </w:numPr>
    </w:pPr>
  </w:style>
  <w:style w:type="paragraph" w:styleId="Opstilling-talellerbogst2">
    <w:name w:val="List Number 2"/>
    <w:basedOn w:val="Normal"/>
    <w:semiHidden/>
    <w:rsid w:val="002620F1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2620F1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2620F1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2620F1"/>
    <w:pPr>
      <w:numPr>
        <w:numId w:val="10"/>
      </w:numPr>
    </w:pPr>
  </w:style>
  <w:style w:type="paragraph" w:styleId="Liste2">
    <w:name w:val="List 2"/>
    <w:basedOn w:val="Normal"/>
    <w:semiHidden/>
    <w:rsid w:val="002620F1"/>
    <w:pPr>
      <w:ind w:left="566" w:hanging="283"/>
    </w:pPr>
  </w:style>
  <w:style w:type="paragraph" w:styleId="Liste3">
    <w:name w:val="List 3"/>
    <w:basedOn w:val="Normal"/>
    <w:semiHidden/>
    <w:rsid w:val="002620F1"/>
    <w:pPr>
      <w:ind w:left="849" w:hanging="283"/>
    </w:pPr>
  </w:style>
  <w:style w:type="paragraph" w:styleId="Liste4">
    <w:name w:val="List 4"/>
    <w:basedOn w:val="Normal"/>
    <w:semiHidden/>
    <w:rsid w:val="002620F1"/>
    <w:pPr>
      <w:ind w:left="1132" w:hanging="283"/>
    </w:pPr>
  </w:style>
  <w:style w:type="paragraph" w:styleId="Liste5">
    <w:name w:val="List 5"/>
    <w:basedOn w:val="Normal"/>
    <w:semiHidden/>
    <w:rsid w:val="002620F1"/>
    <w:pPr>
      <w:ind w:left="1415" w:hanging="283"/>
    </w:pPr>
  </w:style>
  <w:style w:type="paragraph" w:styleId="Sluthilsen">
    <w:name w:val="Closing"/>
    <w:basedOn w:val="Normal"/>
    <w:semiHidden/>
    <w:rsid w:val="002620F1"/>
    <w:pPr>
      <w:ind w:left="4252"/>
    </w:pPr>
  </w:style>
  <w:style w:type="paragraph" w:styleId="Slutnotetekst">
    <w:name w:val="endnote text"/>
    <w:basedOn w:val="Normal"/>
    <w:semiHidden/>
    <w:rsid w:val="002620F1"/>
    <w:rPr>
      <w:szCs w:val="20"/>
    </w:rPr>
  </w:style>
  <w:style w:type="paragraph" w:styleId="Starthilsen">
    <w:name w:val="Salutation"/>
    <w:basedOn w:val="Normal"/>
    <w:next w:val="Normal"/>
    <w:semiHidden/>
    <w:rsid w:val="002620F1"/>
  </w:style>
  <w:style w:type="paragraph" w:styleId="Titel">
    <w:name w:val="Title"/>
    <w:basedOn w:val="Normal"/>
    <w:semiHidden/>
    <w:rsid w:val="00B77D10"/>
    <w:pPr>
      <w:spacing w:before="240" w:after="60"/>
      <w:jc w:val="center"/>
      <w:outlineLvl w:val="0"/>
    </w:pPr>
    <w:rPr>
      <w:rFonts w:asciiTheme="majorHAnsi" w:hAnsiTheme="majorHAnsi" w:cs="Arial"/>
      <w:b/>
      <w:bCs/>
      <w:color w:val="58595B" w:themeColor="text2"/>
      <w:kern w:val="28"/>
      <w:sz w:val="32"/>
      <w:szCs w:val="32"/>
    </w:rPr>
  </w:style>
  <w:style w:type="paragraph" w:styleId="Underskrift">
    <w:name w:val="Signature"/>
    <w:basedOn w:val="Normal"/>
    <w:semiHidden/>
    <w:rsid w:val="002620F1"/>
    <w:pPr>
      <w:ind w:left="4252"/>
    </w:pPr>
  </w:style>
  <w:style w:type="paragraph" w:styleId="Undertitel">
    <w:name w:val="Subtitle"/>
    <w:basedOn w:val="Normal"/>
    <w:semiHidden/>
    <w:rsid w:val="00B77D10"/>
    <w:pPr>
      <w:spacing w:after="60"/>
      <w:jc w:val="center"/>
      <w:outlineLvl w:val="1"/>
    </w:pPr>
    <w:rPr>
      <w:rFonts w:asciiTheme="majorHAnsi" w:hAnsiTheme="majorHAnsi" w:cs="Arial"/>
      <w:b/>
      <w:color w:val="58595B" w:themeColor="text2"/>
      <w:sz w:val="24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semiHidden/>
    <w:rsid w:val="004E32CB"/>
    <w:rPr>
      <w:rFonts w:asciiTheme="minorHAnsi" w:hAnsiTheme="minorHAnsi"/>
      <w:sz w:val="18"/>
      <w:szCs w:val="24"/>
      <w:lang w:eastAsia="en-US"/>
    </w:rPr>
  </w:style>
  <w:style w:type="paragraph" w:customStyle="1" w:styleId="Pa0">
    <w:name w:val="Pa0"/>
    <w:basedOn w:val="Normal"/>
    <w:next w:val="Normal"/>
    <w:uiPriority w:val="99"/>
    <w:semiHidden/>
    <w:rsid w:val="008759EF"/>
    <w:pPr>
      <w:autoSpaceDE w:val="0"/>
      <w:autoSpaceDN w:val="0"/>
      <w:adjustRightInd w:val="0"/>
      <w:spacing w:line="241" w:lineRule="atLeast"/>
    </w:pPr>
    <w:rPr>
      <w:rFonts w:ascii="Arial" w:eastAsia="Times" w:hAnsi="Arial" w:cs="Arial"/>
      <w:sz w:val="24"/>
      <w:lang w:eastAsia="da-DK"/>
    </w:rPr>
  </w:style>
  <w:style w:type="character" w:customStyle="1" w:styleId="A0">
    <w:name w:val="A0"/>
    <w:uiPriority w:val="99"/>
    <w:semiHidden/>
    <w:rsid w:val="008759EF"/>
    <w:rPr>
      <w:color w:val="000000"/>
      <w:sz w:val="15"/>
      <w:szCs w:val="15"/>
    </w:rPr>
  </w:style>
  <w:style w:type="paragraph" w:styleId="Overskrift">
    <w:name w:val="TOC Heading"/>
    <w:basedOn w:val="Overskrift1"/>
    <w:next w:val="Normal"/>
    <w:uiPriority w:val="39"/>
    <w:semiHidden/>
    <w:qFormat/>
    <w:rsid w:val="00B77D10"/>
    <w:pPr>
      <w:keepNext/>
      <w:keepLines/>
      <w:spacing w:before="480" w:after="0"/>
      <w:outlineLvl w:val="9"/>
    </w:pPr>
    <w:rPr>
      <w:rFonts w:eastAsiaTheme="majorEastAsia" w:cstheme="majorBidi"/>
      <w:bCs/>
      <w:color w:val="C0D731" w:themeColor="accent1"/>
      <w:sz w:val="28"/>
      <w:szCs w:val="28"/>
      <w:lang w:eastAsia="da-DK"/>
    </w:rPr>
  </w:style>
  <w:style w:type="paragraph" w:styleId="Listeafsnit">
    <w:name w:val="List Paragraph"/>
    <w:basedOn w:val="Normal"/>
    <w:uiPriority w:val="2"/>
    <w:qFormat/>
    <w:rsid w:val="003B3C29"/>
    <w:pPr>
      <w:numPr>
        <w:numId w:val="23"/>
      </w:numPr>
      <w:spacing w:before="240"/>
      <w:ind w:left="714" w:hanging="357"/>
      <w:contextualSpacing/>
    </w:pPr>
    <w:rPr>
      <w:color w:val="58595B" w:themeColor="text2"/>
    </w:rPr>
  </w:style>
  <w:style w:type="character" w:customStyle="1" w:styleId="SidehovedTegn">
    <w:name w:val="Sidehoved Tegn"/>
    <w:basedOn w:val="Standardskrifttypeiafsnit"/>
    <w:link w:val="Sidehoved"/>
    <w:semiHidden/>
    <w:rsid w:val="004E32CB"/>
    <w:rPr>
      <w:rFonts w:asciiTheme="minorHAnsi" w:hAnsiTheme="minorHAnsi"/>
      <w:sz w:val="22"/>
      <w:szCs w:val="24"/>
      <w:lang w:eastAsia="en-US"/>
    </w:rPr>
  </w:style>
  <w:style w:type="table" w:styleId="Lysskygge-farve1">
    <w:name w:val="Light Shading Accent 1"/>
    <w:basedOn w:val="Tabel-Normal"/>
    <w:uiPriority w:val="60"/>
    <w:rsid w:val="00141193"/>
    <w:rPr>
      <w:color w:val="92A520" w:themeColor="accent1" w:themeShade="BF"/>
    </w:rPr>
    <w:tblPr>
      <w:tblStyleRowBandSize w:val="1"/>
      <w:tblStyleColBandSize w:val="1"/>
      <w:tblBorders>
        <w:top w:val="single" w:sz="8" w:space="0" w:color="C0D731" w:themeColor="accent1"/>
        <w:bottom w:val="single" w:sz="8" w:space="0" w:color="C0D7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731" w:themeColor="accent1"/>
          <w:left w:val="nil"/>
          <w:bottom w:val="single" w:sz="8" w:space="0" w:color="C0D7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731" w:themeColor="accent1"/>
          <w:left w:val="nil"/>
          <w:bottom w:val="single" w:sz="8" w:space="0" w:color="C0D7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1" w:themeFillTint="3F"/>
      </w:tcPr>
    </w:tblStylePr>
  </w:style>
  <w:style w:type="table" w:styleId="Lysliste-farve1">
    <w:name w:val="Light List Accent 1"/>
    <w:basedOn w:val="Tabel-Normal"/>
    <w:uiPriority w:val="61"/>
    <w:rsid w:val="00141193"/>
    <w:tblPr>
      <w:tblStyleRowBandSize w:val="1"/>
      <w:tblStyleColBandSize w:val="1"/>
      <w:tblBorders>
        <w:top w:val="single" w:sz="8" w:space="0" w:color="C0D731" w:themeColor="accent1"/>
        <w:left w:val="single" w:sz="8" w:space="0" w:color="C0D731" w:themeColor="accent1"/>
        <w:bottom w:val="single" w:sz="8" w:space="0" w:color="C0D731" w:themeColor="accent1"/>
        <w:right w:val="single" w:sz="8" w:space="0" w:color="C0D7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7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731" w:themeColor="accent1"/>
          <w:left w:val="single" w:sz="8" w:space="0" w:color="C0D731" w:themeColor="accent1"/>
          <w:bottom w:val="single" w:sz="8" w:space="0" w:color="C0D731" w:themeColor="accent1"/>
          <w:right w:val="single" w:sz="8" w:space="0" w:color="C0D7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731" w:themeColor="accent1"/>
          <w:left w:val="single" w:sz="8" w:space="0" w:color="C0D731" w:themeColor="accent1"/>
          <w:bottom w:val="single" w:sz="8" w:space="0" w:color="C0D731" w:themeColor="accent1"/>
          <w:right w:val="single" w:sz="8" w:space="0" w:color="C0D731" w:themeColor="accent1"/>
        </w:tcBorders>
      </w:tcPr>
    </w:tblStylePr>
    <w:tblStylePr w:type="band1Horz">
      <w:tblPr/>
      <w:tcPr>
        <w:tcBorders>
          <w:top w:val="single" w:sz="8" w:space="0" w:color="C0D731" w:themeColor="accent1"/>
          <w:left w:val="single" w:sz="8" w:space="0" w:color="C0D731" w:themeColor="accent1"/>
          <w:bottom w:val="single" w:sz="8" w:space="0" w:color="C0D731" w:themeColor="accent1"/>
          <w:right w:val="single" w:sz="8" w:space="0" w:color="C0D731" w:themeColor="accent1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2A692E"/>
    <w:rPr>
      <w:rFonts w:asciiTheme="majorHAnsi" w:hAnsiTheme="majorHAnsi"/>
      <w:color w:val="58595B" w:themeColor="text2"/>
      <w:sz w:val="24"/>
      <w:lang w:eastAsia="en-US"/>
    </w:rPr>
  </w:style>
  <w:style w:type="table" w:styleId="Lysliste-fremhvningsfarve3">
    <w:name w:val="Light List Accent 3"/>
    <w:basedOn w:val="Tabel-Normal"/>
    <w:uiPriority w:val="61"/>
    <w:rsid w:val="000B247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DD00" w:themeColor="accent3"/>
        <w:left w:val="single" w:sz="8" w:space="0" w:color="FFDD00" w:themeColor="accent3"/>
        <w:bottom w:val="single" w:sz="8" w:space="0" w:color="FFDD00" w:themeColor="accent3"/>
        <w:right w:val="single" w:sz="8" w:space="0" w:color="FFD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  <w:tblStylePr w:type="band1Horz">
      <w:tblPr/>
      <w:tcPr>
        <w:tcBorders>
          <w:top w:val="single" w:sz="8" w:space="0" w:color="FFDD00" w:themeColor="accent3"/>
          <w:left w:val="single" w:sz="8" w:space="0" w:color="FFDD00" w:themeColor="accent3"/>
          <w:bottom w:val="single" w:sz="8" w:space="0" w:color="FFDD00" w:themeColor="accent3"/>
          <w:right w:val="single" w:sz="8" w:space="0" w:color="FFDD00" w:themeColor="accent3"/>
        </w:tcBorders>
      </w:tcPr>
    </w:tblStylePr>
  </w:style>
  <w:style w:type="table" w:customStyle="1" w:styleId="Kalender2">
    <w:name w:val="Kalender 2"/>
    <w:basedOn w:val="Tabel-Normal"/>
    <w:uiPriority w:val="99"/>
    <w:qFormat/>
    <w:rsid w:val="00DE489D"/>
    <w:pPr>
      <w:jc w:val="center"/>
    </w:pPr>
    <w:rPr>
      <w:rFonts w:asciiTheme="minorHAnsi" w:eastAsiaTheme="minorEastAsia" w:hAnsiTheme="minorHAnsi" w:cstheme="minorBidi"/>
      <w:sz w:val="28"/>
      <w:szCs w:val="22"/>
    </w:rPr>
    <w:tblPr>
      <w:tblBorders>
        <w:insideV w:val="single" w:sz="4" w:space="0" w:color="D8E783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C0D731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E489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D731" w:themeColor="accent1"/>
        <w:left w:val="single" w:sz="8" w:space="0" w:color="C0D731" w:themeColor="accent1"/>
        <w:bottom w:val="single" w:sz="8" w:space="0" w:color="C0D731" w:themeColor="accent1"/>
        <w:right w:val="single" w:sz="8" w:space="0" w:color="C0D7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D7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D7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D7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D7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KKP-Tabel1">
    <w:name w:val="RKKP - Tabel 1"/>
    <w:basedOn w:val="Tabel-Normal"/>
    <w:uiPriority w:val="99"/>
    <w:rsid w:val="00215BD5"/>
    <w:rPr>
      <w:rFonts w:ascii="Source Sans Pro" w:hAnsi="Source Sans Pro"/>
    </w:rPr>
    <w:tblPr/>
  </w:style>
  <w:style w:type="table" w:customStyle="1" w:styleId="RKKPTabel1">
    <w:name w:val="RKKP Tabel 1"/>
    <w:basedOn w:val="Tabel-Normal"/>
    <w:uiPriority w:val="99"/>
    <w:rsid w:val="00215BD5"/>
    <w:tblPr/>
  </w:style>
  <w:style w:type="character" w:styleId="Strk">
    <w:name w:val="Strong"/>
    <w:basedOn w:val="Standardskrifttypeiafsnit"/>
    <w:semiHidden/>
    <w:qFormat/>
    <w:rsid w:val="00B77D10"/>
    <w:rPr>
      <w:rFonts w:asciiTheme="minorHAnsi" w:hAnsiTheme="minorHAnsi"/>
      <w:b/>
      <w:bCs/>
    </w:rPr>
  </w:style>
  <w:style w:type="paragraph" w:styleId="Ingenafstand">
    <w:name w:val="No Spacing"/>
    <w:uiPriority w:val="1"/>
    <w:qFormat/>
    <w:rsid w:val="00B77D10"/>
    <w:rPr>
      <w:rFonts w:asciiTheme="minorHAnsi" w:hAnsiTheme="minorHAnsi"/>
      <w:szCs w:val="24"/>
      <w:lang w:eastAsia="en-US"/>
    </w:rPr>
  </w:style>
  <w:style w:type="character" w:styleId="Svagfremhvning">
    <w:name w:val="Subtle Emphasis"/>
    <w:basedOn w:val="Standardskrifttypeiafsnit"/>
    <w:uiPriority w:val="19"/>
    <w:semiHidden/>
    <w:qFormat/>
    <w:rsid w:val="00B77D10"/>
    <w:rPr>
      <w:rFonts w:asciiTheme="minorHAnsi" w:hAnsiTheme="minorHAnsi"/>
      <w:i w:val="0"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semiHidden/>
    <w:qFormat/>
    <w:rsid w:val="00B77D10"/>
    <w:rPr>
      <w:rFonts w:asciiTheme="minorHAnsi" w:hAnsiTheme="minorHAnsi"/>
      <w:b/>
      <w:bCs/>
      <w:i w:val="0"/>
      <w:iCs/>
      <w:color w:val="C0D731" w:themeColor="accent1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1F3D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4E32CB"/>
    <w:rPr>
      <w:rFonts w:asciiTheme="minorHAnsi" w:hAnsiTheme="minorHAnsi"/>
      <w:i/>
      <w:iCs/>
      <w:color w:val="000000" w:themeColor="text1"/>
      <w:sz w:val="22"/>
      <w:szCs w:val="24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B77D10"/>
    <w:pPr>
      <w:pBdr>
        <w:bottom w:val="single" w:sz="4" w:space="4" w:color="C0D731" w:themeColor="accent1"/>
      </w:pBdr>
      <w:spacing w:before="200" w:after="280"/>
      <w:ind w:left="936" w:right="936"/>
    </w:pPr>
    <w:rPr>
      <w:b/>
      <w:bCs/>
      <w:i/>
      <w:iCs/>
      <w:color w:val="C0D731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4E32CB"/>
    <w:rPr>
      <w:rFonts w:asciiTheme="minorHAnsi" w:hAnsiTheme="minorHAnsi"/>
      <w:b/>
      <w:bCs/>
      <w:i/>
      <w:iCs/>
      <w:color w:val="C0D731" w:themeColor="accent1"/>
      <w:sz w:val="22"/>
      <w:szCs w:val="24"/>
      <w:lang w:eastAsia="en-US"/>
    </w:rPr>
  </w:style>
  <w:style w:type="character" w:styleId="Svaghenvisning">
    <w:name w:val="Subtle Reference"/>
    <w:basedOn w:val="Standardskrifttypeiafsnit"/>
    <w:uiPriority w:val="31"/>
    <w:semiHidden/>
    <w:qFormat/>
    <w:rsid w:val="00B77D10"/>
    <w:rPr>
      <w:rFonts w:asciiTheme="minorHAnsi" w:hAnsiTheme="minorHAnsi"/>
      <w:smallCaps/>
      <w:color w:val="F25B40" w:themeColor="accent2"/>
      <w:u w:val="single"/>
    </w:rPr>
  </w:style>
  <w:style w:type="character" w:styleId="Kraftighenvisning">
    <w:name w:val="Intense Reference"/>
    <w:basedOn w:val="Standardskrifttypeiafsnit"/>
    <w:uiPriority w:val="32"/>
    <w:semiHidden/>
    <w:qFormat/>
    <w:rsid w:val="00B77D10"/>
    <w:rPr>
      <w:rFonts w:asciiTheme="minorHAnsi" w:hAnsiTheme="minorHAnsi"/>
      <w:b/>
      <w:bCs/>
      <w:smallCaps/>
      <w:color w:val="F25B40" w:themeColor="accent2"/>
      <w:spacing w:val="5"/>
      <w:u w:val="singl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E32CB"/>
    <w:rPr>
      <w:rFonts w:ascii="Courier New" w:hAnsi="Courier New" w:cs="Courier New"/>
      <w:sz w:val="22"/>
      <w:lang w:eastAsia="en-US"/>
    </w:rPr>
  </w:style>
  <w:style w:type="paragraph" w:customStyle="1" w:styleId="Dokumentdato">
    <w:name w:val="Dokumentdato"/>
    <w:basedOn w:val="Normal"/>
    <w:uiPriority w:val="3"/>
    <w:qFormat/>
    <w:rsid w:val="0040071B"/>
    <w:pPr>
      <w:ind w:right="-454"/>
      <w:jc w:val="right"/>
    </w:pPr>
  </w:style>
  <w:style w:type="paragraph" w:customStyle="1" w:styleId="Normaludenafstand">
    <w:name w:val="Normal uden afstand"/>
    <w:basedOn w:val="Normal"/>
    <w:uiPriority w:val="1"/>
    <w:qFormat/>
    <w:rsid w:val="004E32CB"/>
    <w:pPr>
      <w:spacing w:after="0"/>
    </w:pPr>
  </w:style>
  <w:style w:type="table" w:styleId="Listetabel3">
    <w:name w:val="List Table 3"/>
    <w:basedOn w:val="Tabel-Normal"/>
    <w:uiPriority w:val="48"/>
    <w:rsid w:val="00F83C6F"/>
    <w:rPr>
      <w:rFonts w:ascii="Verdana" w:eastAsiaTheme="minorHAnsi" w:hAnsi="Verdana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RKKP">
      <a:dk1>
        <a:sysClr val="windowText" lastClr="000000"/>
      </a:dk1>
      <a:lt1>
        <a:sysClr val="window" lastClr="FFFFFF"/>
      </a:lt1>
      <a:dk2>
        <a:srgbClr val="58595B"/>
      </a:dk2>
      <a:lt2>
        <a:srgbClr val="F9FAEC"/>
      </a:lt2>
      <a:accent1>
        <a:srgbClr val="C0D731"/>
      </a:accent1>
      <a:accent2>
        <a:srgbClr val="F25B40"/>
      </a:accent2>
      <a:accent3>
        <a:srgbClr val="FFDD00"/>
      </a:accent3>
      <a:accent4>
        <a:srgbClr val="983A95"/>
      </a:accent4>
      <a:accent5>
        <a:srgbClr val="01B4B9"/>
      </a:accent5>
      <a:accent6>
        <a:srgbClr val="003E87"/>
      </a:accent6>
      <a:hlink>
        <a:srgbClr val="0000FF"/>
      </a:hlink>
      <a:folHlink>
        <a:srgbClr val="800080"/>
      </a:folHlink>
    </a:clrScheme>
    <a:fontScheme name="RKKP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1052-0767-4B12-9977-3153C123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5447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Word Specialisten v/Helle Nielsen</Company>
  <LinksUpToDate>false</LinksUpToDate>
  <CharactersWithSpaces>6248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mailto:jwj@rkkp.dk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Helle Nielsen</dc:creator>
  <cp:lastModifiedBy>Birgitte Dalgaard</cp:lastModifiedBy>
  <cp:revision>2</cp:revision>
  <cp:lastPrinted>2019-09-30T10:36:00Z</cp:lastPrinted>
  <dcterms:created xsi:type="dcterms:W3CDTF">2023-12-14T13:54:00Z</dcterms:created>
  <dcterms:modified xsi:type="dcterms:W3CDTF">2023-12-14T13:54:00Z</dcterms:modified>
</cp:coreProperties>
</file>